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8254"/>
      </w:tblGrid>
      <w:tr w:rsidR="0072476B" w:rsidRPr="00AF7DF3" w14:paraId="01D2DC2A" w14:textId="77777777" w:rsidTr="002A51CA">
        <w:tc>
          <w:tcPr>
            <w:tcW w:w="1384" w:type="dxa"/>
          </w:tcPr>
          <w:bookmarkStart w:id="0" w:name="_Toc517821217"/>
          <w:p w14:paraId="2761F8E4" w14:textId="30BE09FF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fldChar w:fldCharType="begin"/>
            </w:r>
            <w:r w:rsidRPr="00AF7DF3">
              <w:rPr>
                <w:b/>
                <w:sz w:val="24"/>
              </w:rPr>
              <w:instrText xml:space="preserve"> MACROBUTTON MTEditEquationSection2 </w:instrText>
            </w:r>
            <w:r w:rsidRPr="00AF7DF3">
              <w:rPr>
                <w:b/>
                <w:vanish/>
                <w:color w:val="FF0000"/>
                <w:sz w:val="24"/>
              </w:rPr>
              <w:instrText>Equation Chapter 1 Section 1</w:instrText>
            </w:r>
            <w:r w:rsidRPr="00AF7DF3">
              <w:rPr>
                <w:b/>
                <w:sz w:val="24"/>
              </w:rPr>
              <w:fldChar w:fldCharType="begin"/>
            </w:r>
            <w:r w:rsidRPr="00AF7DF3">
              <w:rPr>
                <w:b/>
                <w:sz w:val="24"/>
              </w:rPr>
              <w:instrText xml:space="preserve"> SEQ MTEqn \r \h \* MERGEFORMAT </w:instrText>
            </w:r>
            <w:r w:rsidRPr="00AF7DF3">
              <w:rPr>
                <w:b/>
                <w:sz w:val="24"/>
              </w:rPr>
              <w:fldChar w:fldCharType="end"/>
            </w:r>
            <w:r w:rsidRPr="00AF7DF3">
              <w:rPr>
                <w:b/>
                <w:sz w:val="24"/>
              </w:rPr>
              <w:fldChar w:fldCharType="begin"/>
            </w:r>
            <w:r w:rsidRPr="00AF7DF3">
              <w:rPr>
                <w:b/>
                <w:sz w:val="24"/>
              </w:rPr>
              <w:instrText xml:space="preserve"> SEQ MTSec \r 1 \h \* MERGEFORMAT </w:instrText>
            </w:r>
            <w:r w:rsidRPr="00AF7DF3">
              <w:rPr>
                <w:b/>
                <w:sz w:val="24"/>
              </w:rPr>
              <w:fldChar w:fldCharType="end"/>
            </w:r>
            <w:r w:rsidRPr="00AF7DF3">
              <w:rPr>
                <w:b/>
                <w:sz w:val="24"/>
              </w:rPr>
              <w:fldChar w:fldCharType="begin"/>
            </w:r>
            <w:r w:rsidRPr="00AF7DF3">
              <w:rPr>
                <w:b/>
                <w:sz w:val="24"/>
              </w:rPr>
              <w:instrText xml:space="preserve"> SEQ MTChap \r 1 \h \* MERGEFORMAT </w:instrText>
            </w:r>
            <w:r w:rsidRPr="00AF7DF3">
              <w:rPr>
                <w:b/>
                <w:sz w:val="24"/>
              </w:rPr>
              <w:fldChar w:fldCharType="end"/>
            </w:r>
            <w:r w:rsidRPr="00AF7DF3">
              <w:rPr>
                <w:b/>
                <w:sz w:val="24"/>
              </w:rPr>
              <w:fldChar w:fldCharType="end"/>
            </w:r>
            <w:r w:rsidRPr="00AF7DF3">
              <w:rPr>
                <w:noProof/>
                <w:sz w:val="24"/>
              </w:rPr>
              <w:drawing>
                <wp:anchor distT="0" distB="0" distL="114300" distR="114300" simplePos="0" relativeHeight="251990016" behindDoc="1" locked="0" layoutInCell="1" allowOverlap="1" wp14:anchorId="33DC6967" wp14:editId="29C455AF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209550</wp:posOffset>
                  </wp:positionV>
                  <wp:extent cx="733425" cy="828675"/>
                  <wp:effectExtent l="0" t="0" r="0" b="0"/>
                  <wp:wrapTight wrapText="bothSides">
                    <wp:wrapPolygon edited="0">
                      <wp:start x="0" y="0"/>
                      <wp:lineTo x="0" y="21352"/>
                      <wp:lineTo x="21319" y="21352"/>
                      <wp:lineTo x="21319" y="0"/>
                      <wp:lineTo x="0" y="0"/>
                    </wp:wrapPolygon>
                  </wp:wrapTight>
                  <wp:docPr id="2" name="Picture 2" descr="Gerb-BMST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BMST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54" w:type="dxa"/>
          </w:tcPr>
          <w:p w14:paraId="7496037D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Министерство науки и высшего образования Российской Федерации</w:t>
            </w:r>
          </w:p>
          <w:p w14:paraId="3A10C93F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 xml:space="preserve">Федеральное государственное бюджетное образовательное учреждение </w:t>
            </w:r>
          </w:p>
          <w:p w14:paraId="31055306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высшего образования</w:t>
            </w:r>
          </w:p>
          <w:p w14:paraId="344EDE8E" w14:textId="77777777" w:rsidR="0072476B" w:rsidRPr="00AF7DF3" w:rsidRDefault="0072476B" w:rsidP="002A51CA">
            <w:pPr>
              <w:spacing w:line="240" w:lineRule="auto"/>
              <w:ind w:right="-2"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«Московский государственный технический университет</w:t>
            </w:r>
          </w:p>
          <w:p w14:paraId="50BCAB1A" w14:textId="77777777" w:rsidR="0072476B" w:rsidRPr="00AF7DF3" w:rsidRDefault="0072476B" w:rsidP="002A51CA">
            <w:pPr>
              <w:spacing w:line="240" w:lineRule="auto"/>
              <w:ind w:right="-2"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имени Н.Э. Баумана</w:t>
            </w:r>
          </w:p>
          <w:p w14:paraId="70FCE327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(национальный исследовательский университет)»</w:t>
            </w:r>
          </w:p>
          <w:p w14:paraId="30A33FC9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(МГТУ им. Н.Э. Баумана)</w:t>
            </w:r>
          </w:p>
        </w:tc>
      </w:tr>
    </w:tbl>
    <w:p w14:paraId="1154D814" w14:textId="77777777" w:rsidR="0072476B" w:rsidRPr="00AF7DF3" w:rsidRDefault="0072476B" w:rsidP="0072476B">
      <w:pPr>
        <w:pBdr>
          <w:bottom w:val="thinThickSmallGap" w:sz="24" w:space="1" w:color="auto"/>
        </w:pBdr>
        <w:spacing w:line="240" w:lineRule="auto"/>
        <w:ind w:firstLine="0"/>
        <w:jc w:val="center"/>
        <w:rPr>
          <w:b/>
          <w:sz w:val="10"/>
        </w:rPr>
      </w:pPr>
    </w:p>
    <w:p w14:paraId="7EF2402B" w14:textId="77777777" w:rsidR="0072476B" w:rsidRPr="00AF7DF3" w:rsidRDefault="0072476B" w:rsidP="0072476B">
      <w:pPr>
        <w:spacing w:line="240" w:lineRule="auto"/>
        <w:ind w:firstLine="0"/>
        <w:jc w:val="left"/>
        <w:rPr>
          <w:sz w:val="24"/>
        </w:rPr>
      </w:pPr>
    </w:p>
    <w:p w14:paraId="2E94BEB6" w14:textId="77777777" w:rsidR="0072476B" w:rsidRPr="00AF7DF3" w:rsidRDefault="0072476B" w:rsidP="0072476B">
      <w:pPr>
        <w:spacing w:line="240" w:lineRule="auto"/>
        <w:ind w:firstLine="0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7841"/>
      </w:tblGrid>
      <w:tr w:rsidR="0072476B" w:rsidRPr="00AF7DF3" w14:paraId="0476D97E" w14:textId="77777777" w:rsidTr="002A51C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52728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ФАКУЛЬТЕТ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BF79C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ИУ «Информатика и системы управления»</w:t>
            </w:r>
          </w:p>
        </w:tc>
      </w:tr>
    </w:tbl>
    <w:p w14:paraId="5E8264A1" w14:textId="77777777" w:rsidR="0072476B" w:rsidRPr="00AF7DF3" w:rsidRDefault="0072476B" w:rsidP="0072476B">
      <w:pPr>
        <w:spacing w:line="240" w:lineRule="auto"/>
        <w:ind w:firstLine="0"/>
        <w:jc w:val="left"/>
        <w:rPr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7840"/>
      </w:tblGrid>
      <w:tr w:rsidR="0072476B" w:rsidRPr="00AF7DF3" w14:paraId="2D1FCFA5" w14:textId="77777777" w:rsidTr="002A51C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B549F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AF7DF3">
              <w:rPr>
                <w:sz w:val="24"/>
              </w:rPr>
              <w:t>КАФЕДРА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CA3354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F7DF3">
              <w:rPr>
                <w:sz w:val="24"/>
              </w:rPr>
              <w:t>ИУ-1 «Системы автоматического управления»</w:t>
            </w:r>
          </w:p>
        </w:tc>
      </w:tr>
    </w:tbl>
    <w:p w14:paraId="386DB446" w14:textId="77777777" w:rsidR="0072476B" w:rsidRPr="00AF7DF3" w:rsidRDefault="0072476B" w:rsidP="0072476B">
      <w:pPr>
        <w:spacing w:line="240" w:lineRule="auto"/>
        <w:ind w:firstLine="0"/>
        <w:jc w:val="left"/>
        <w:rPr>
          <w:i/>
          <w:sz w:val="24"/>
        </w:rPr>
      </w:pPr>
    </w:p>
    <w:p w14:paraId="63A9B845" w14:textId="77777777" w:rsidR="0072476B" w:rsidRPr="00AF7DF3" w:rsidRDefault="0072476B" w:rsidP="0072476B">
      <w:pPr>
        <w:spacing w:line="240" w:lineRule="auto"/>
        <w:ind w:firstLine="0"/>
        <w:jc w:val="left"/>
        <w:rPr>
          <w:i/>
          <w:sz w:val="18"/>
        </w:rPr>
      </w:pPr>
    </w:p>
    <w:p w14:paraId="010F1CEA" w14:textId="77777777" w:rsidR="0072476B" w:rsidRPr="00AF7DF3" w:rsidRDefault="0072476B" w:rsidP="0072476B">
      <w:pPr>
        <w:spacing w:line="240" w:lineRule="auto"/>
        <w:ind w:firstLine="0"/>
        <w:jc w:val="left"/>
        <w:rPr>
          <w:i/>
          <w:sz w:val="32"/>
        </w:rPr>
      </w:pPr>
    </w:p>
    <w:p w14:paraId="3BD4FB6C" w14:textId="77777777" w:rsidR="0072476B" w:rsidRPr="00AF7DF3" w:rsidRDefault="0072476B" w:rsidP="0072476B">
      <w:pPr>
        <w:spacing w:line="240" w:lineRule="auto"/>
        <w:ind w:firstLine="0"/>
        <w:jc w:val="left"/>
        <w:rPr>
          <w:i/>
          <w:sz w:val="32"/>
        </w:rPr>
      </w:pPr>
    </w:p>
    <w:p w14:paraId="74BE43D6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sz w:val="44"/>
        </w:rPr>
      </w:pPr>
      <w:r w:rsidRPr="00AF7DF3">
        <w:rPr>
          <w:b/>
          <w:sz w:val="44"/>
        </w:rPr>
        <w:t>РАСЧЕТНО-ПОЯСНИТЕЛЬНАЯ ЗАПИСКА</w:t>
      </w:r>
    </w:p>
    <w:p w14:paraId="423D59BC" w14:textId="77777777" w:rsidR="0072476B" w:rsidRPr="00AF7DF3" w:rsidRDefault="0072476B" w:rsidP="0072476B">
      <w:pPr>
        <w:spacing w:line="240" w:lineRule="auto"/>
        <w:ind w:firstLine="0"/>
        <w:jc w:val="center"/>
        <w:rPr>
          <w:i/>
          <w:sz w:val="24"/>
        </w:rPr>
      </w:pPr>
    </w:p>
    <w:p w14:paraId="46A857D7" w14:textId="7AB84AAA" w:rsidR="0072476B" w:rsidRPr="00AF7DF3" w:rsidRDefault="0072476B" w:rsidP="0072476B">
      <w:pPr>
        <w:spacing w:line="240" w:lineRule="auto"/>
        <w:ind w:firstLine="0"/>
        <w:jc w:val="center"/>
        <w:rPr>
          <w:b/>
          <w:i/>
          <w:sz w:val="40"/>
        </w:rPr>
      </w:pPr>
      <w:r w:rsidRPr="00AF7DF3">
        <w:rPr>
          <w:b/>
          <w:i/>
          <w:sz w:val="40"/>
        </w:rPr>
        <w:t xml:space="preserve">К </w:t>
      </w:r>
      <w:r w:rsidR="003D3951">
        <w:rPr>
          <w:b/>
          <w:i/>
          <w:sz w:val="40"/>
        </w:rPr>
        <w:t>КУРСОВОЙ РАБОТЕ</w:t>
      </w:r>
    </w:p>
    <w:p w14:paraId="433EA514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i/>
          <w:sz w:val="40"/>
        </w:rPr>
      </w:pPr>
    </w:p>
    <w:p w14:paraId="554FBF2A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i/>
          <w:sz w:val="40"/>
        </w:rPr>
      </w:pPr>
    </w:p>
    <w:p w14:paraId="6F65925C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i/>
        </w:rPr>
      </w:pPr>
    </w:p>
    <w:p w14:paraId="26ACC70A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i/>
          <w:sz w:val="40"/>
        </w:rPr>
      </w:pPr>
      <w:r w:rsidRPr="00AF7DF3">
        <w:rPr>
          <w:b/>
          <w:i/>
          <w:sz w:val="40"/>
        </w:rPr>
        <w:t>НА ТЕМУ:</w:t>
      </w:r>
    </w:p>
    <w:tbl>
      <w:tblPr>
        <w:tblW w:w="0" w:type="auto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72476B" w:rsidRPr="00AF7DF3" w14:paraId="71F137BC" w14:textId="77777777" w:rsidTr="002A51CA">
        <w:tc>
          <w:tcPr>
            <w:tcW w:w="96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D5C8899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i/>
                <w:sz w:val="40"/>
              </w:rPr>
            </w:pPr>
          </w:p>
        </w:tc>
      </w:tr>
      <w:tr w:rsidR="0072476B" w:rsidRPr="00AF7DF3" w14:paraId="2A516E9C" w14:textId="77777777" w:rsidTr="002A51CA">
        <w:tc>
          <w:tcPr>
            <w:tcW w:w="9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DF4258D" w14:textId="1DF70FD2" w:rsidR="0072476B" w:rsidRPr="00AF7DF3" w:rsidRDefault="008C0B9C" w:rsidP="002A51CA">
            <w:pPr>
              <w:spacing w:line="240" w:lineRule="auto"/>
              <w:ind w:firstLine="0"/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color w:val="FF0000"/>
                <w:sz w:val="40"/>
              </w:rPr>
              <w:t>Тему работы</w:t>
            </w:r>
          </w:p>
        </w:tc>
      </w:tr>
      <w:tr w:rsidR="0072476B" w:rsidRPr="00AF7DF3" w14:paraId="41D445B8" w14:textId="77777777" w:rsidTr="002A51CA">
        <w:tc>
          <w:tcPr>
            <w:tcW w:w="9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10D2F17" w14:textId="3F201256" w:rsidR="0072476B" w:rsidRPr="00101929" w:rsidRDefault="008C0B9C" w:rsidP="002A51CA">
            <w:pPr>
              <w:spacing w:line="240" w:lineRule="auto"/>
              <w:ind w:firstLine="0"/>
              <w:jc w:val="center"/>
              <w:rPr>
                <w:b/>
                <w:i/>
                <w:color w:val="FF0000"/>
                <w:sz w:val="40"/>
              </w:rPr>
            </w:pPr>
            <w:r w:rsidRPr="00101929">
              <w:rPr>
                <w:b/>
                <w:i/>
                <w:color w:val="FF0000"/>
                <w:sz w:val="40"/>
              </w:rPr>
              <w:t>расписываем по строчкам</w:t>
            </w:r>
          </w:p>
        </w:tc>
      </w:tr>
      <w:tr w:rsidR="0072476B" w:rsidRPr="00AF7DF3" w14:paraId="5AA4924E" w14:textId="77777777" w:rsidTr="002A51CA">
        <w:tc>
          <w:tcPr>
            <w:tcW w:w="9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7837ECF" w14:textId="5A51BC58" w:rsidR="0072476B" w:rsidRPr="00101929" w:rsidRDefault="008C0B9C" w:rsidP="002A51CA">
            <w:pPr>
              <w:spacing w:line="240" w:lineRule="auto"/>
              <w:ind w:firstLine="0"/>
              <w:jc w:val="center"/>
              <w:rPr>
                <w:b/>
                <w:i/>
                <w:color w:val="FF0000"/>
                <w:sz w:val="40"/>
              </w:rPr>
            </w:pPr>
            <w:r w:rsidRPr="00101929">
              <w:rPr>
                <w:b/>
                <w:i/>
                <w:color w:val="FF0000"/>
                <w:sz w:val="40"/>
              </w:rPr>
              <w:t>и выравниваем по центру</w:t>
            </w:r>
          </w:p>
        </w:tc>
      </w:tr>
      <w:tr w:rsidR="0072476B" w:rsidRPr="00AF7DF3" w14:paraId="32A51B10" w14:textId="77777777" w:rsidTr="002A51CA">
        <w:tc>
          <w:tcPr>
            <w:tcW w:w="9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68DA2A2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i/>
                <w:sz w:val="40"/>
              </w:rPr>
            </w:pPr>
          </w:p>
        </w:tc>
      </w:tr>
      <w:tr w:rsidR="0072476B" w:rsidRPr="00AF7DF3" w14:paraId="7C569F7B" w14:textId="77777777" w:rsidTr="002A51CA">
        <w:tc>
          <w:tcPr>
            <w:tcW w:w="9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30BF22F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i/>
                <w:sz w:val="40"/>
              </w:rPr>
            </w:pPr>
          </w:p>
        </w:tc>
      </w:tr>
    </w:tbl>
    <w:p w14:paraId="22312A8C" w14:textId="77777777" w:rsidR="0072476B" w:rsidRPr="00AF7DF3" w:rsidRDefault="0072476B" w:rsidP="0072476B">
      <w:pPr>
        <w:spacing w:line="240" w:lineRule="auto"/>
        <w:ind w:firstLine="0"/>
        <w:jc w:val="left"/>
        <w:rPr>
          <w:sz w:val="24"/>
        </w:rPr>
      </w:pPr>
    </w:p>
    <w:p w14:paraId="533A06D0" w14:textId="77777777" w:rsidR="0072476B" w:rsidRPr="00AF7DF3" w:rsidRDefault="0072476B" w:rsidP="0072476B">
      <w:pPr>
        <w:spacing w:line="240" w:lineRule="auto"/>
        <w:ind w:firstLine="0"/>
        <w:jc w:val="left"/>
        <w:rPr>
          <w:sz w:val="24"/>
        </w:rPr>
      </w:pPr>
      <w:bookmarkStart w:id="1" w:name="_Hlk529132148"/>
    </w:p>
    <w:tbl>
      <w:tblPr>
        <w:tblW w:w="5000" w:type="pct"/>
        <w:tblLook w:val="04A0" w:firstRow="1" w:lastRow="0" w:firstColumn="1" w:lastColumn="0" w:noHBand="0" w:noVBand="1"/>
      </w:tblPr>
      <w:tblGrid>
        <w:gridCol w:w="1131"/>
        <w:gridCol w:w="1990"/>
        <w:gridCol w:w="423"/>
        <w:gridCol w:w="3435"/>
        <w:gridCol w:w="236"/>
        <w:gridCol w:w="2423"/>
      </w:tblGrid>
      <w:tr w:rsidR="0072476B" w:rsidRPr="00AF7DF3" w14:paraId="7CDDCAB4" w14:textId="77777777" w:rsidTr="00FF37EB">
        <w:tc>
          <w:tcPr>
            <w:tcW w:w="1131" w:type="dxa"/>
            <w:shd w:val="clear" w:color="auto" w:fill="auto"/>
          </w:tcPr>
          <w:p w14:paraId="74243E1D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Студент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2D6FD599" w14:textId="05183494" w:rsidR="0072476B" w:rsidRPr="00AF7DF3" w:rsidRDefault="00EA7D86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ИУ1-***</w:t>
            </w:r>
          </w:p>
        </w:tc>
        <w:tc>
          <w:tcPr>
            <w:tcW w:w="423" w:type="dxa"/>
            <w:shd w:val="clear" w:color="auto" w:fill="auto"/>
          </w:tcPr>
          <w:p w14:paraId="36621A30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93617A" w14:textId="676658D5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FF37EB">
              <w:rPr>
                <w:color w:val="FF0000"/>
                <w:sz w:val="20"/>
              </w:rPr>
              <w:t>29/12/202</w:t>
            </w:r>
            <w:r w:rsidR="00FF37EB">
              <w:rPr>
                <w:color w:val="FF0000"/>
                <w:sz w:val="20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6D0F6E71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</w:tcPr>
          <w:p w14:paraId="040CDF43" w14:textId="79CA58B3" w:rsidR="0072476B" w:rsidRPr="00AF7DF3" w:rsidRDefault="002B3546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И.И. Иванов</w:t>
            </w:r>
          </w:p>
        </w:tc>
      </w:tr>
      <w:tr w:rsidR="0072476B" w:rsidRPr="00AF7DF3" w14:paraId="1B49971B" w14:textId="77777777" w:rsidTr="00FF37EB">
        <w:tc>
          <w:tcPr>
            <w:tcW w:w="1131" w:type="dxa"/>
            <w:shd w:val="clear" w:color="auto" w:fill="auto"/>
          </w:tcPr>
          <w:p w14:paraId="63B65286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6488D7B0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(Группа)</w:t>
            </w:r>
          </w:p>
        </w:tc>
        <w:tc>
          <w:tcPr>
            <w:tcW w:w="423" w:type="dxa"/>
            <w:shd w:val="clear" w:color="auto" w:fill="auto"/>
          </w:tcPr>
          <w:p w14:paraId="70C76230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</w:tcBorders>
            <w:shd w:val="clear" w:color="auto" w:fill="auto"/>
          </w:tcPr>
          <w:p w14:paraId="2C0EB0D1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(Подпись, дата)</w:t>
            </w:r>
          </w:p>
        </w:tc>
        <w:tc>
          <w:tcPr>
            <w:tcW w:w="236" w:type="dxa"/>
            <w:shd w:val="clear" w:color="auto" w:fill="auto"/>
          </w:tcPr>
          <w:p w14:paraId="4AA212A0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auto"/>
          </w:tcPr>
          <w:p w14:paraId="46B14FA7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(И.О. Фамилия)</w:t>
            </w:r>
          </w:p>
        </w:tc>
      </w:tr>
    </w:tbl>
    <w:p w14:paraId="7136ADB0" w14:textId="77777777" w:rsidR="0072476B" w:rsidRPr="00AF7DF3" w:rsidRDefault="0072476B" w:rsidP="0072476B">
      <w:pPr>
        <w:spacing w:line="240" w:lineRule="auto"/>
        <w:ind w:firstLine="0"/>
        <w:jc w:val="left"/>
        <w:rPr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3435"/>
        <w:gridCol w:w="236"/>
        <w:gridCol w:w="2423"/>
      </w:tblGrid>
      <w:tr w:rsidR="0072476B" w:rsidRPr="00AF7DF3" w14:paraId="6F96678E" w14:textId="77777777" w:rsidTr="00FF37EB">
        <w:tc>
          <w:tcPr>
            <w:tcW w:w="3544" w:type="dxa"/>
            <w:shd w:val="clear" w:color="auto" w:fill="auto"/>
          </w:tcPr>
          <w:p w14:paraId="59B232B2" w14:textId="6F5BCA05" w:rsidR="0072476B" w:rsidRPr="00AF7DF3" w:rsidRDefault="00FF37E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Научный </w:t>
            </w:r>
            <w:r w:rsidR="008C0B9C">
              <w:rPr>
                <w:sz w:val="24"/>
              </w:rPr>
              <w:t>р</w:t>
            </w:r>
            <w:r w:rsidR="008C0B9C" w:rsidRPr="00AF7DF3">
              <w:rPr>
                <w:sz w:val="24"/>
              </w:rPr>
              <w:t>уководитель</w:t>
            </w: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4FB6F3" w14:textId="2C50963B" w:rsidR="0072476B" w:rsidRPr="00AF7DF3" w:rsidRDefault="00FF37E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FF37EB">
              <w:rPr>
                <w:color w:val="FF0000"/>
                <w:sz w:val="20"/>
              </w:rPr>
              <w:t>29/12/202</w:t>
            </w:r>
            <w:r>
              <w:rPr>
                <w:color w:val="FF0000"/>
                <w:sz w:val="20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212A4B6A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</w:tcPr>
          <w:p w14:paraId="6E9BF1C1" w14:textId="60F6B2F3" w:rsidR="0072476B" w:rsidRPr="00AF7DF3" w:rsidRDefault="002B3546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П.П. Петров</w:t>
            </w:r>
          </w:p>
        </w:tc>
      </w:tr>
      <w:tr w:rsidR="0072476B" w:rsidRPr="00AF7DF3" w14:paraId="2AF83900" w14:textId="77777777" w:rsidTr="00FF37EB">
        <w:tc>
          <w:tcPr>
            <w:tcW w:w="3544" w:type="dxa"/>
            <w:shd w:val="clear" w:color="auto" w:fill="auto"/>
          </w:tcPr>
          <w:p w14:paraId="780FA8E5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</w:tcBorders>
            <w:shd w:val="clear" w:color="auto" w:fill="auto"/>
          </w:tcPr>
          <w:p w14:paraId="0BCF5234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(Подпись, дата)</w:t>
            </w:r>
          </w:p>
        </w:tc>
        <w:tc>
          <w:tcPr>
            <w:tcW w:w="236" w:type="dxa"/>
            <w:shd w:val="clear" w:color="auto" w:fill="auto"/>
          </w:tcPr>
          <w:p w14:paraId="2B9155DB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auto"/>
          </w:tcPr>
          <w:p w14:paraId="0197788C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(И.О. Фамилия)</w:t>
            </w:r>
          </w:p>
        </w:tc>
      </w:tr>
    </w:tbl>
    <w:p w14:paraId="0FAF79F0" w14:textId="77777777" w:rsidR="0072476B" w:rsidRPr="00AF7DF3" w:rsidRDefault="0072476B" w:rsidP="0072476B">
      <w:pPr>
        <w:spacing w:line="240" w:lineRule="auto"/>
        <w:ind w:firstLine="0"/>
        <w:rPr>
          <w:sz w:val="20"/>
        </w:rPr>
      </w:pPr>
    </w:p>
    <w:bookmarkEnd w:id="1"/>
    <w:p w14:paraId="59E5AF5C" w14:textId="77777777" w:rsidR="0072476B" w:rsidRPr="00AF7DF3" w:rsidRDefault="0072476B" w:rsidP="0072476B">
      <w:pPr>
        <w:spacing w:line="240" w:lineRule="auto"/>
        <w:ind w:firstLine="0"/>
        <w:jc w:val="center"/>
        <w:rPr>
          <w:i/>
          <w:sz w:val="22"/>
        </w:rPr>
      </w:pPr>
    </w:p>
    <w:p w14:paraId="5B854356" w14:textId="77777777" w:rsidR="0072476B" w:rsidRPr="00AF7DF3" w:rsidRDefault="0072476B" w:rsidP="0072476B">
      <w:pPr>
        <w:spacing w:line="240" w:lineRule="auto"/>
        <w:ind w:firstLine="0"/>
        <w:jc w:val="center"/>
        <w:rPr>
          <w:i/>
          <w:sz w:val="22"/>
        </w:rPr>
      </w:pPr>
    </w:p>
    <w:p w14:paraId="22751369" w14:textId="77777777" w:rsidR="0072476B" w:rsidRPr="00AF7DF3" w:rsidRDefault="0072476B" w:rsidP="0072476B">
      <w:pPr>
        <w:spacing w:line="240" w:lineRule="auto"/>
        <w:ind w:firstLine="0"/>
        <w:jc w:val="center"/>
        <w:rPr>
          <w:i/>
          <w:sz w:val="22"/>
        </w:rPr>
      </w:pPr>
    </w:p>
    <w:p w14:paraId="00765C78" w14:textId="77777777" w:rsidR="0072476B" w:rsidRPr="00AF7DF3" w:rsidRDefault="0072476B" w:rsidP="0072476B">
      <w:pPr>
        <w:spacing w:line="240" w:lineRule="auto"/>
        <w:ind w:firstLine="0"/>
        <w:rPr>
          <w:i/>
          <w:sz w:val="22"/>
        </w:rPr>
      </w:pPr>
    </w:p>
    <w:p w14:paraId="57C61958" w14:textId="77777777" w:rsidR="0072476B" w:rsidRPr="00AF7DF3" w:rsidRDefault="0072476B" w:rsidP="0072476B">
      <w:pPr>
        <w:spacing w:line="240" w:lineRule="auto"/>
        <w:ind w:firstLine="0"/>
        <w:jc w:val="center"/>
        <w:rPr>
          <w:i/>
        </w:rPr>
      </w:pPr>
    </w:p>
    <w:p w14:paraId="65C7362F" w14:textId="2B25C646" w:rsidR="0072476B" w:rsidRPr="00AF7DF3" w:rsidRDefault="0072476B" w:rsidP="0072476B">
      <w:pPr>
        <w:spacing w:line="240" w:lineRule="auto"/>
        <w:ind w:firstLine="0"/>
        <w:jc w:val="center"/>
        <w:rPr>
          <w:i/>
        </w:rPr>
        <w:sectPr w:rsidR="0072476B" w:rsidRPr="00AF7DF3" w:rsidSect="00B26CA6">
          <w:footerReference w:type="even" r:id="rId9"/>
          <w:footerReference w:type="default" r:id="rId10"/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  <w:r w:rsidRPr="00AF7DF3">
        <w:rPr>
          <w:i/>
        </w:rPr>
        <w:t>202</w:t>
      </w:r>
      <w:r w:rsidR="00FF37EB">
        <w:rPr>
          <w:i/>
        </w:rPr>
        <w:t>4</w:t>
      </w:r>
      <w:r w:rsidRPr="00AF7DF3">
        <w:rPr>
          <w:i/>
        </w:rPr>
        <w:t xml:space="preserve"> г.</w:t>
      </w:r>
    </w:p>
    <w:p w14:paraId="26769FFD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sz w:val="24"/>
        </w:rPr>
      </w:pPr>
      <w:r w:rsidRPr="00AF7DF3">
        <w:rPr>
          <w:b/>
          <w:sz w:val="24"/>
        </w:rPr>
        <w:lastRenderedPageBreak/>
        <w:t>Министерство науки и высшего образования Российской Федерации</w:t>
      </w:r>
    </w:p>
    <w:p w14:paraId="2FE46A81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sz w:val="24"/>
        </w:rPr>
      </w:pPr>
      <w:r w:rsidRPr="00AF7DF3">
        <w:rPr>
          <w:b/>
          <w:sz w:val="24"/>
        </w:rPr>
        <w:t xml:space="preserve">Федеральное государственное бюджетное образовательное учреждение </w:t>
      </w:r>
    </w:p>
    <w:p w14:paraId="68D6962D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sz w:val="24"/>
        </w:rPr>
      </w:pPr>
      <w:r w:rsidRPr="00AF7DF3">
        <w:rPr>
          <w:b/>
          <w:sz w:val="24"/>
        </w:rPr>
        <w:t>высшего образования</w:t>
      </w:r>
    </w:p>
    <w:p w14:paraId="0B4C28D9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sz w:val="24"/>
        </w:rPr>
      </w:pPr>
      <w:r w:rsidRPr="00AF7DF3">
        <w:rPr>
          <w:b/>
          <w:sz w:val="24"/>
        </w:rPr>
        <w:t>«Московский государственный технический университет имени Н.Э. Баумана</w:t>
      </w:r>
    </w:p>
    <w:p w14:paraId="03C7C0E9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sz w:val="24"/>
        </w:rPr>
      </w:pPr>
      <w:r w:rsidRPr="00AF7DF3">
        <w:rPr>
          <w:b/>
          <w:sz w:val="24"/>
        </w:rPr>
        <w:t>(национальный исследовательский университет)»</w:t>
      </w:r>
    </w:p>
    <w:p w14:paraId="21406757" w14:textId="77777777" w:rsidR="0072476B" w:rsidRPr="00AF7DF3" w:rsidRDefault="0072476B" w:rsidP="0072476B">
      <w:pPr>
        <w:pBdr>
          <w:bottom w:val="thinThickSmallGap" w:sz="24" w:space="1" w:color="auto"/>
        </w:pBdr>
        <w:spacing w:line="240" w:lineRule="auto"/>
        <w:ind w:firstLine="0"/>
        <w:jc w:val="center"/>
        <w:rPr>
          <w:b/>
          <w:sz w:val="24"/>
        </w:rPr>
      </w:pPr>
      <w:r w:rsidRPr="00AF7DF3">
        <w:rPr>
          <w:b/>
          <w:sz w:val="24"/>
        </w:rPr>
        <w:t>(МГТУ им. Н.Э. Баумана)</w:t>
      </w:r>
    </w:p>
    <w:p w14:paraId="3EC92D07" w14:textId="77777777" w:rsidR="0072476B" w:rsidRPr="00AF7DF3" w:rsidRDefault="0072476B" w:rsidP="0072476B">
      <w:pPr>
        <w:ind w:right="1418" w:firstLine="0"/>
        <w:rPr>
          <w:sz w:val="24"/>
        </w:rPr>
      </w:pPr>
    </w:p>
    <w:tbl>
      <w:tblPr>
        <w:tblStyle w:val="110"/>
        <w:tblW w:w="5000" w:type="pct"/>
        <w:tblLook w:val="04A0" w:firstRow="1" w:lastRow="0" w:firstColumn="1" w:lastColumn="0" w:noHBand="0" w:noVBand="1"/>
      </w:tblPr>
      <w:tblGrid>
        <w:gridCol w:w="5294"/>
        <w:gridCol w:w="94"/>
        <w:gridCol w:w="242"/>
        <w:gridCol w:w="456"/>
        <w:gridCol w:w="423"/>
        <w:gridCol w:w="548"/>
        <w:gridCol w:w="295"/>
        <w:gridCol w:w="615"/>
        <w:gridCol w:w="653"/>
        <w:gridCol w:w="456"/>
        <w:gridCol w:w="562"/>
      </w:tblGrid>
      <w:tr w:rsidR="0072476B" w:rsidRPr="00AF7DF3" w14:paraId="16671965" w14:textId="77777777" w:rsidTr="002A51CA">
        <w:trPr>
          <w:trHeight w:val="397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136C4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2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32ED325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F7DF3">
              <w:rPr>
                <w:sz w:val="24"/>
              </w:rPr>
              <w:t>УТВЕРЖДАЮ</w:t>
            </w:r>
          </w:p>
        </w:tc>
      </w:tr>
      <w:tr w:rsidR="0072476B" w:rsidRPr="00AF7DF3" w14:paraId="084B8C7F" w14:textId="77777777" w:rsidTr="002A51CA">
        <w:tc>
          <w:tcPr>
            <w:tcW w:w="79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460133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AF7DF3">
              <w:rPr>
                <w:sz w:val="24"/>
              </w:rPr>
              <w:t>Заведующий кафедрой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8BC45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F7DF3">
              <w:rPr>
                <w:sz w:val="24"/>
              </w:rPr>
              <w:t>ИУ-1</w:t>
            </w:r>
          </w:p>
        </w:tc>
      </w:tr>
      <w:tr w:rsidR="0072476B" w:rsidRPr="00AF7DF3" w14:paraId="68BB8032" w14:textId="77777777" w:rsidTr="002A51CA">
        <w:tc>
          <w:tcPr>
            <w:tcW w:w="79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598721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</w:p>
        </w:tc>
        <w:tc>
          <w:tcPr>
            <w:tcW w:w="1669" w:type="dxa"/>
            <w:gridSpan w:val="3"/>
            <w:tcBorders>
              <w:left w:val="nil"/>
              <w:bottom w:val="nil"/>
              <w:right w:val="nil"/>
            </w:tcBorders>
          </w:tcPr>
          <w:p w14:paraId="66A1D028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F7DF3">
              <w:rPr>
                <w:sz w:val="16"/>
                <w:szCs w:val="16"/>
              </w:rPr>
              <w:t>(Индекс)</w:t>
            </w:r>
          </w:p>
        </w:tc>
      </w:tr>
      <w:tr w:rsidR="0072476B" w:rsidRPr="00AF7DF3" w14:paraId="6060DF17" w14:textId="77777777" w:rsidTr="002A51CA">
        <w:trPr>
          <w:trHeight w:val="227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14:paraId="7C31ED0E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2602BB2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E791E02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</w:p>
        </w:tc>
        <w:tc>
          <w:tcPr>
            <w:tcW w:w="22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12477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F7DF3">
              <w:rPr>
                <w:sz w:val="24"/>
              </w:rPr>
              <w:t>К.А. Неусыпин</w:t>
            </w:r>
          </w:p>
        </w:tc>
      </w:tr>
      <w:tr w:rsidR="0072476B" w:rsidRPr="00AF7DF3" w14:paraId="41CA46DD" w14:textId="77777777" w:rsidTr="002A51CA">
        <w:trPr>
          <w:trHeight w:val="227"/>
        </w:trPr>
        <w:tc>
          <w:tcPr>
            <w:tcW w:w="7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5B6AD7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</w:p>
        </w:tc>
        <w:tc>
          <w:tcPr>
            <w:tcW w:w="2283" w:type="dxa"/>
            <w:gridSpan w:val="4"/>
            <w:tcBorders>
              <w:left w:val="nil"/>
              <w:bottom w:val="nil"/>
              <w:right w:val="nil"/>
            </w:tcBorders>
          </w:tcPr>
          <w:p w14:paraId="711EB31D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F7DF3">
              <w:rPr>
                <w:sz w:val="16"/>
                <w:szCs w:val="16"/>
              </w:rPr>
              <w:t>(И.О. Фамилия)</w:t>
            </w:r>
          </w:p>
        </w:tc>
      </w:tr>
      <w:tr w:rsidR="0072476B" w:rsidRPr="00AF7DF3" w14:paraId="00D84A35" w14:textId="77777777" w:rsidTr="002A51CA"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14:paraId="080D5259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CCD71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AF7DF3">
              <w:rPr>
                <w:sz w:val="24"/>
              </w:rPr>
              <w:t>«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14:paraId="260228DE" w14:textId="7C6A12F3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3BE684B3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»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right w:val="nil"/>
            </w:tcBorders>
          </w:tcPr>
          <w:p w14:paraId="157D8C6A" w14:textId="0C65FBFA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0C8079A1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AF7DF3">
              <w:rPr>
                <w:sz w:val="24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14:paraId="37C6D507" w14:textId="3F805780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61E74894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  <w:r w:rsidRPr="00AF7DF3">
              <w:rPr>
                <w:sz w:val="24"/>
              </w:rPr>
              <w:t>г.</w:t>
            </w:r>
          </w:p>
        </w:tc>
      </w:tr>
    </w:tbl>
    <w:p w14:paraId="04A39113" w14:textId="77777777" w:rsidR="0072476B" w:rsidRPr="00AF7DF3" w:rsidRDefault="0072476B" w:rsidP="0072476B">
      <w:pPr>
        <w:ind w:right="1418" w:firstLine="0"/>
        <w:jc w:val="right"/>
        <w:rPr>
          <w:sz w:val="24"/>
        </w:rPr>
      </w:pPr>
    </w:p>
    <w:p w14:paraId="120133C3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sz w:val="36"/>
        </w:rPr>
      </w:pPr>
      <w:r w:rsidRPr="00AF7DF3">
        <w:rPr>
          <w:b/>
          <w:spacing w:val="100"/>
          <w:sz w:val="36"/>
        </w:rPr>
        <w:t>ЗАДАНИЕ</w:t>
      </w:r>
    </w:p>
    <w:p w14:paraId="532B851B" w14:textId="4859CD18" w:rsidR="0072476B" w:rsidRPr="00AF7DF3" w:rsidRDefault="0072476B" w:rsidP="0072476B">
      <w:pPr>
        <w:spacing w:line="240" w:lineRule="auto"/>
        <w:ind w:firstLine="0"/>
        <w:jc w:val="center"/>
        <w:rPr>
          <w:b/>
          <w:sz w:val="32"/>
        </w:rPr>
      </w:pPr>
      <w:r w:rsidRPr="00AF7DF3">
        <w:rPr>
          <w:b/>
          <w:sz w:val="32"/>
        </w:rPr>
        <w:t xml:space="preserve">на выполнение </w:t>
      </w:r>
      <w:r w:rsidR="00FF377F">
        <w:rPr>
          <w:b/>
          <w:sz w:val="32"/>
        </w:rPr>
        <w:t>курсовой работы</w:t>
      </w:r>
    </w:p>
    <w:p w14:paraId="479E3F65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840"/>
        <w:gridCol w:w="1076"/>
        <w:gridCol w:w="2097"/>
        <w:gridCol w:w="3683"/>
      </w:tblGrid>
      <w:tr w:rsidR="00961CA5" w:rsidRPr="008B4586" w14:paraId="793A9ED3" w14:textId="77777777" w:rsidTr="00961CA5">
        <w:trPr>
          <w:trHeight w:val="20"/>
        </w:trPr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BB402" w14:textId="77777777" w:rsidR="00961CA5" w:rsidRPr="008B4586" w:rsidRDefault="00961CA5" w:rsidP="007E236F">
            <w:pPr>
              <w:spacing w:line="240" w:lineRule="auto"/>
              <w:ind w:firstLine="0"/>
              <w:jc w:val="left"/>
              <w:rPr>
                <w:sz w:val="14"/>
              </w:rPr>
            </w:pPr>
            <w:r w:rsidRPr="008B4586">
              <w:rPr>
                <w:sz w:val="24"/>
              </w:rPr>
              <w:t>по дисциплине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545938F" w14:textId="77777777" w:rsidR="00961CA5" w:rsidRPr="008B4586" w:rsidRDefault="00961CA5" w:rsidP="007E236F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72476B" w:rsidRPr="00AF7DF3" w14:paraId="26672AFD" w14:textId="77777777" w:rsidTr="00961CA5"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2E8E6" w14:textId="3AA61833" w:rsidR="0072476B" w:rsidRPr="00AF7DF3" w:rsidRDefault="00322B71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 тему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D85EA" w14:textId="77777777" w:rsidR="0072476B" w:rsidRPr="00AF7DF3" w:rsidRDefault="0072476B" w:rsidP="002A51CA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72476B" w:rsidRPr="00AF7DF3" w14:paraId="2C15ADDB" w14:textId="77777777" w:rsidTr="00961CA5">
        <w:tc>
          <w:tcPr>
            <w:tcW w:w="96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E9029A" w14:textId="4A57BC62" w:rsidR="0072476B" w:rsidRPr="00AF7DF3" w:rsidRDefault="002B3546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Тема работы совпадает с темой на титульном листе</w:t>
            </w:r>
          </w:p>
        </w:tc>
      </w:tr>
      <w:tr w:rsidR="0072476B" w:rsidRPr="00AF7DF3" w14:paraId="6FF32FD5" w14:textId="77777777" w:rsidTr="00961CA5">
        <w:tc>
          <w:tcPr>
            <w:tcW w:w="9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BB7137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72476B" w:rsidRPr="00AF7DF3" w14:paraId="4987F147" w14:textId="77777777" w:rsidTr="00961CA5"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EEAF3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Студент группы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084DC3" w14:textId="74B81B5F" w:rsidR="0072476B" w:rsidRPr="00AF7DF3" w:rsidRDefault="002B3546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ИУ1-***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BF162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72476B" w:rsidRPr="00AF7DF3" w14:paraId="55216ED4" w14:textId="77777777" w:rsidTr="00961CA5">
        <w:tc>
          <w:tcPr>
            <w:tcW w:w="96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3FFEDD" w14:textId="56DAE095" w:rsidR="0072476B" w:rsidRPr="00AF7DF3" w:rsidRDefault="00326171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Иван</w:t>
            </w:r>
            <w:r w:rsidR="002B3546" w:rsidRPr="002B354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Иванович</w:t>
            </w:r>
            <w:r w:rsidR="002B3546" w:rsidRPr="002B354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Иванов</w:t>
            </w:r>
          </w:p>
        </w:tc>
      </w:tr>
      <w:tr w:rsidR="0072476B" w:rsidRPr="00AF7DF3" w14:paraId="3077B0CD" w14:textId="77777777" w:rsidTr="00961CA5">
        <w:tc>
          <w:tcPr>
            <w:tcW w:w="96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58F4E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F7DF3">
              <w:rPr>
                <w:sz w:val="16"/>
              </w:rPr>
              <w:t>(Фамилия, имя, отчество)</w:t>
            </w:r>
          </w:p>
        </w:tc>
      </w:tr>
      <w:tr w:rsidR="0072476B" w:rsidRPr="00AF7DF3" w14:paraId="2C260CE0" w14:textId="77777777" w:rsidTr="00961CA5">
        <w:tc>
          <w:tcPr>
            <w:tcW w:w="96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C67FE9" w14:textId="32BB6788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 xml:space="preserve">Направленность </w:t>
            </w:r>
            <w:r w:rsidR="00961CA5">
              <w:rPr>
                <w:sz w:val="24"/>
              </w:rPr>
              <w:t>К</w:t>
            </w:r>
            <w:r w:rsidR="003D3951">
              <w:rPr>
                <w:sz w:val="24"/>
              </w:rPr>
              <w:t>Р</w:t>
            </w:r>
            <w:r w:rsidRPr="00AF7DF3">
              <w:rPr>
                <w:sz w:val="24"/>
              </w:rPr>
              <w:t xml:space="preserve"> (учебная, исследовательская, практическая, производственная, др.)</w:t>
            </w:r>
          </w:p>
        </w:tc>
      </w:tr>
      <w:tr w:rsidR="0072476B" w:rsidRPr="00AF7DF3" w14:paraId="1048006B" w14:textId="77777777" w:rsidTr="00961CA5">
        <w:tc>
          <w:tcPr>
            <w:tcW w:w="96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C8B156" w14:textId="0AB1A1D6" w:rsidR="0072476B" w:rsidRPr="00AF7DF3" w:rsidRDefault="002B3546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учебная</w:t>
            </w:r>
          </w:p>
        </w:tc>
      </w:tr>
      <w:tr w:rsidR="0072476B" w:rsidRPr="00AF7DF3" w14:paraId="11506BDB" w14:textId="77777777" w:rsidTr="00961CA5">
        <w:tc>
          <w:tcPr>
            <w:tcW w:w="59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4C9FC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Источник тематики (кафедра, предприятие, НИР)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059C78" w14:textId="36C7A201" w:rsidR="0072476B" w:rsidRPr="00AF7DF3" w:rsidRDefault="002B3546" w:rsidP="0029374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кафедра</w:t>
            </w:r>
          </w:p>
        </w:tc>
      </w:tr>
    </w:tbl>
    <w:p w14:paraId="5546763E" w14:textId="77777777" w:rsidR="0072476B" w:rsidRPr="00AF7DF3" w:rsidRDefault="0072476B" w:rsidP="0072476B">
      <w:pPr>
        <w:spacing w:line="240" w:lineRule="auto"/>
        <w:ind w:firstLine="0"/>
        <w:jc w:val="left"/>
        <w:rPr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646"/>
        <w:gridCol w:w="967"/>
        <w:gridCol w:w="236"/>
        <w:gridCol w:w="1256"/>
        <w:gridCol w:w="283"/>
        <w:gridCol w:w="1256"/>
        <w:gridCol w:w="282"/>
        <w:gridCol w:w="1390"/>
        <w:gridCol w:w="283"/>
        <w:gridCol w:w="565"/>
      </w:tblGrid>
      <w:tr w:rsidR="0072476B" w:rsidRPr="00AF7DF3" w14:paraId="20D63AFD" w14:textId="77777777" w:rsidTr="002A51CA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2FF85" w14:textId="6BEBE9A5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bookmarkStart w:id="2" w:name="_Hlk4449370"/>
            <w:r w:rsidRPr="00AF7DF3">
              <w:rPr>
                <w:sz w:val="24"/>
              </w:rPr>
              <w:t xml:space="preserve">График выполнения </w:t>
            </w:r>
            <w:r w:rsidR="00961CA5">
              <w:rPr>
                <w:sz w:val="24"/>
              </w:rPr>
              <w:t>К</w:t>
            </w:r>
            <w:r w:rsidR="003D3951">
              <w:rPr>
                <w:sz w:val="24"/>
              </w:rPr>
              <w:t>Р</w:t>
            </w:r>
            <w:r w:rsidRPr="00AF7DF3">
              <w:rPr>
                <w:sz w:val="24"/>
              </w:rPr>
              <w:t>: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1405F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25% к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8F590B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807B6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н., 50% 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2CAFC1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F4267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н., 75% к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83213E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F12DC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н., 100% 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A3877C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15E29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н.</w:t>
            </w:r>
          </w:p>
        </w:tc>
      </w:tr>
      <w:bookmarkEnd w:id="2"/>
      <w:tr w:rsidR="0072476B" w:rsidRPr="00AF7DF3" w14:paraId="3B0B0A03" w14:textId="77777777" w:rsidTr="002A51CA">
        <w:trPr>
          <w:trHeight w:val="170"/>
        </w:trPr>
        <w:tc>
          <w:tcPr>
            <w:tcW w:w="96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1CB8F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72476B" w:rsidRPr="00AF7DF3" w14:paraId="3901A644" w14:textId="77777777" w:rsidTr="002A51CA">
        <w:trPr>
          <w:trHeight w:val="283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BDF7F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AF7DF3">
              <w:rPr>
                <w:b/>
                <w:i/>
                <w:sz w:val="24"/>
              </w:rPr>
              <w:t>Техническое задание</w:t>
            </w:r>
          </w:p>
        </w:tc>
        <w:tc>
          <w:tcPr>
            <w:tcW w:w="71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09CCC6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72476B" w:rsidRPr="00AF7DF3" w14:paraId="3006D2FE" w14:textId="77777777" w:rsidTr="002A51C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637" w:type="dxa"/>
            <w:gridSpan w:val="11"/>
            <w:tcBorders>
              <w:top w:val="nil"/>
            </w:tcBorders>
            <w:shd w:val="clear" w:color="auto" w:fill="auto"/>
          </w:tcPr>
          <w:p w14:paraId="0F544C7B" w14:textId="6E9A945B" w:rsidR="0072476B" w:rsidRPr="002B3546" w:rsidRDefault="002B3546" w:rsidP="002A51CA">
            <w:pPr>
              <w:spacing w:line="240" w:lineRule="auto"/>
              <w:ind w:firstLine="0"/>
              <w:jc w:val="left"/>
              <w:rPr>
                <w:color w:val="FF0000"/>
                <w:sz w:val="24"/>
              </w:rPr>
            </w:pPr>
            <w:r w:rsidRPr="002B3546">
              <w:rPr>
                <w:color w:val="FF0000"/>
                <w:sz w:val="24"/>
              </w:rPr>
              <w:t>Провести обзор источников литературы в заданной предметной области. Получить</w:t>
            </w:r>
          </w:p>
        </w:tc>
      </w:tr>
      <w:tr w:rsidR="0072476B" w:rsidRPr="00AF7DF3" w14:paraId="73921DAB" w14:textId="77777777" w:rsidTr="002A51C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637" w:type="dxa"/>
            <w:gridSpan w:val="11"/>
            <w:shd w:val="clear" w:color="auto" w:fill="auto"/>
          </w:tcPr>
          <w:p w14:paraId="10D9189E" w14:textId="0A812813" w:rsidR="0072476B" w:rsidRPr="002B3546" w:rsidRDefault="002B3546" w:rsidP="002A51CA">
            <w:pPr>
              <w:spacing w:line="240" w:lineRule="auto"/>
              <w:ind w:firstLine="0"/>
              <w:jc w:val="left"/>
              <w:rPr>
                <w:color w:val="FF0000"/>
                <w:sz w:val="24"/>
              </w:rPr>
            </w:pPr>
            <w:r w:rsidRPr="002B3546">
              <w:rPr>
                <w:color w:val="FF0000"/>
                <w:sz w:val="24"/>
              </w:rPr>
              <w:t>математическую модель ….. Получить управление с использованием такого-то метода.</w:t>
            </w:r>
          </w:p>
        </w:tc>
      </w:tr>
      <w:tr w:rsidR="0072476B" w:rsidRPr="00AF7DF3" w14:paraId="70A1EDE6" w14:textId="77777777" w:rsidTr="002A51C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637" w:type="dxa"/>
            <w:gridSpan w:val="11"/>
            <w:shd w:val="clear" w:color="auto" w:fill="auto"/>
          </w:tcPr>
          <w:p w14:paraId="478912C5" w14:textId="47445B76" w:rsidR="0072476B" w:rsidRPr="002B3546" w:rsidRDefault="002B3546" w:rsidP="002A51CA">
            <w:pPr>
              <w:spacing w:line="240" w:lineRule="auto"/>
              <w:ind w:firstLine="0"/>
              <w:jc w:val="left"/>
              <w:rPr>
                <w:color w:val="FF0000"/>
                <w:sz w:val="24"/>
              </w:rPr>
            </w:pPr>
            <w:r w:rsidRPr="002B3546">
              <w:rPr>
                <w:color w:val="FF0000"/>
                <w:sz w:val="24"/>
              </w:rPr>
              <w:t>Провести моделирование системы. Исследовать характер переходных процессов</w:t>
            </w:r>
          </w:p>
        </w:tc>
      </w:tr>
      <w:tr w:rsidR="0072476B" w:rsidRPr="00AF7DF3" w14:paraId="535F691E" w14:textId="77777777" w:rsidTr="002A51C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637" w:type="dxa"/>
            <w:gridSpan w:val="11"/>
            <w:shd w:val="clear" w:color="auto" w:fill="auto"/>
          </w:tcPr>
          <w:p w14:paraId="0F3084B2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</w:tbl>
    <w:p w14:paraId="0E50968B" w14:textId="77777777" w:rsidR="0072476B" w:rsidRPr="00AF7DF3" w:rsidRDefault="0072476B" w:rsidP="0072476B">
      <w:pPr>
        <w:spacing w:line="240" w:lineRule="auto"/>
        <w:ind w:firstLine="0"/>
        <w:rPr>
          <w:sz w:val="18"/>
        </w:rPr>
      </w:pPr>
    </w:p>
    <w:p w14:paraId="44AC0286" w14:textId="02A3F145" w:rsidR="0072476B" w:rsidRPr="00AF7DF3" w:rsidRDefault="0072476B" w:rsidP="0072476B">
      <w:pPr>
        <w:spacing w:line="240" w:lineRule="auto"/>
        <w:ind w:firstLine="0"/>
        <w:rPr>
          <w:b/>
          <w:i/>
          <w:sz w:val="24"/>
        </w:rPr>
      </w:pPr>
      <w:r w:rsidRPr="00AF7DF3">
        <w:rPr>
          <w:b/>
          <w:i/>
          <w:sz w:val="24"/>
        </w:rPr>
        <w:t xml:space="preserve">Оформление </w:t>
      </w:r>
      <w:r w:rsidR="003D3951">
        <w:rPr>
          <w:b/>
          <w:i/>
          <w:sz w:val="24"/>
        </w:rPr>
        <w:t>курсовой работы</w:t>
      </w:r>
      <w:r w:rsidRPr="00AF7DF3">
        <w:rPr>
          <w:b/>
          <w:i/>
          <w:sz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698"/>
        <w:gridCol w:w="5052"/>
      </w:tblGrid>
      <w:tr w:rsidR="0072476B" w:rsidRPr="00AF7DF3" w14:paraId="49E5AB02" w14:textId="77777777" w:rsidTr="00322B71">
        <w:trPr>
          <w:trHeight w:val="340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9B915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AF7DF3">
              <w:rPr>
                <w:sz w:val="24"/>
              </w:rPr>
              <w:t>Расчетно-пояснительная записка 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6E0B68" w14:textId="28355B0D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87824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AF7DF3">
              <w:rPr>
                <w:sz w:val="24"/>
              </w:rPr>
              <w:t>листах формата А4.</w:t>
            </w:r>
          </w:p>
        </w:tc>
      </w:tr>
      <w:tr w:rsidR="0072476B" w:rsidRPr="00AF7DF3" w14:paraId="0E1C6676" w14:textId="77777777" w:rsidTr="00322B71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E52D5" w14:textId="77777777" w:rsidR="0072476B" w:rsidRPr="00AF7DF3" w:rsidRDefault="0072476B" w:rsidP="002A51CA">
            <w:pPr>
              <w:spacing w:line="240" w:lineRule="auto"/>
              <w:ind w:firstLine="0"/>
              <w:rPr>
                <w:b/>
                <w:i/>
                <w:sz w:val="24"/>
              </w:rPr>
            </w:pPr>
            <w:r w:rsidRPr="00AF7DF3">
              <w:rPr>
                <w:sz w:val="24"/>
              </w:rPr>
              <w:t>Перечень графического (иллюстративного) материала (чертежи, плакаты, слайды и т.п.)</w:t>
            </w:r>
          </w:p>
        </w:tc>
      </w:tr>
      <w:tr w:rsidR="00961CA5" w:rsidRPr="00AF7DF3" w14:paraId="1D245353" w14:textId="77777777" w:rsidTr="00322B71">
        <w:tc>
          <w:tcPr>
            <w:tcW w:w="9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36F5E" w14:textId="412C1901" w:rsidR="00961CA5" w:rsidRPr="000023FB" w:rsidRDefault="00961CA5" w:rsidP="00961CA5">
            <w:pPr>
              <w:spacing w:line="240" w:lineRule="auto"/>
              <w:ind w:firstLine="0"/>
              <w:jc w:val="center"/>
              <w:rPr>
                <w:color w:val="FF0000"/>
                <w:sz w:val="24"/>
              </w:rPr>
            </w:pPr>
            <w:r w:rsidRPr="000023FB">
              <w:rPr>
                <w:bCs/>
                <w:iCs/>
                <w:color w:val="FF0000"/>
                <w:sz w:val="24"/>
              </w:rPr>
              <w:t xml:space="preserve">Презентация на </w:t>
            </w:r>
            <w:r w:rsidR="00214230">
              <w:rPr>
                <w:bCs/>
                <w:iCs/>
                <w:color w:val="FF0000"/>
                <w:sz w:val="24"/>
              </w:rPr>
              <w:t xml:space="preserve">      </w:t>
            </w:r>
            <w:r w:rsidRPr="000023FB">
              <w:rPr>
                <w:bCs/>
                <w:iCs/>
                <w:color w:val="FF0000"/>
                <w:sz w:val="24"/>
              </w:rPr>
              <w:t>слайдах</w:t>
            </w:r>
          </w:p>
        </w:tc>
      </w:tr>
      <w:tr w:rsidR="00961CA5" w:rsidRPr="00AF7DF3" w14:paraId="507DFA8E" w14:textId="77777777" w:rsidTr="00322B71">
        <w:tc>
          <w:tcPr>
            <w:tcW w:w="9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D5978" w14:textId="200AB378" w:rsidR="00961CA5" w:rsidRPr="000023FB" w:rsidRDefault="00961CA5" w:rsidP="00961CA5">
            <w:pPr>
              <w:spacing w:line="240" w:lineRule="auto"/>
              <w:ind w:firstLine="0"/>
              <w:jc w:val="center"/>
              <w:rPr>
                <w:bCs/>
                <w:iCs/>
                <w:color w:val="FF0000"/>
                <w:sz w:val="24"/>
              </w:rPr>
            </w:pPr>
          </w:p>
        </w:tc>
      </w:tr>
      <w:tr w:rsidR="00961CA5" w:rsidRPr="00AF7DF3" w14:paraId="404680E5" w14:textId="77777777" w:rsidTr="00322B71">
        <w:tc>
          <w:tcPr>
            <w:tcW w:w="9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01E8A4" w14:textId="2C236D6A" w:rsidR="00961CA5" w:rsidRPr="000023FB" w:rsidRDefault="00961CA5" w:rsidP="00961CA5">
            <w:pPr>
              <w:spacing w:line="240" w:lineRule="auto"/>
              <w:ind w:firstLine="0"/>
              <w:jc w:val="center"/>
              <w:rPr>
                <w:bCs/>
                <w:iCs/>
                <w:color w:val="FF0000"/>
                <w:sz w:val="24"/>
              </w:rPr>
            </w:pPr>
          </w:p>
        </w:tc>
      </w:tr>
    </w:tbl>
    <w:p w14:paraId="5883C08D" w14:textId="77777777" w:rsidR="0072476B" w:rsidRPr="00AF7DF3" w:rsidRDefault="0072476B" w:rsidP="0072476B">
      <w:pPr>
        <w:spacing w:line="240" w:lineRule="auto"/>
        <w:ind w:firstLine="0"/>
        <w:rPr>
          <w:sz w:val="16"/>
        </w:rPr>
      </w:pPr>
      <w:bookmarkStart w:id="3" w:name="_Hlk529131917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567"/>
        <w:gridCol w:w="425"/>
        <w:gridCol w:w="1559"/>
        <w:gridCol w:w="567"/>
        <w:gridCol w:w="567"/>
        <w:gridCol w:w="2693"/>
      </w:tblGrid>
      <w:tr w:rsidR="0072476B" w:rsidRPr="00AF7DF3" w14:paraId="523CBB1A" w14:textId="77777777" w:rsidTr="002A51C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EBA76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  <w:r w:rsidRPr="00AF7DF3">
              <w:rPr>
                <w:sz w:val="24"/>
              </w:rPr>
              <w:t>Дата выдачи задания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C42786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AF7DF3">
              <w:rPr>
                <w:sz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2CED4F" w14:textId="4B964ADC" w:rsidR="0072476B" w:rsidRPr="00AF7DF3" w:rsidRDefault="00FF37E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FF37EB">
              <w:rPr>
                <w:color w:val="FF0000"/>
                <w:sz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398E14A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07BBCF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FF37EB">
              <w:rPr>
                <w:color w:val="FF0000"/>
                <w:sz w:val="24"/>
              </w:rPr>
              <w:t>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BCCB91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AF7DF3">
              <w:rPr>
                <w:sz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A4B93" w14:textId="4E820E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FF37EB">
              <w:rPr>
                <w:color w:val="FF0000"/>
                <w:sz w:val="24"/>
              </w:rPr>
              <w:t>2</w:t>
            </w:r>
            <w:r w:rsidR="00FF37EB">
              <w:rPr>
                <w:color w:val="FF0000"/>
                <w:sz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20E55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  <w:r w:rsidRPr="00AF7DF3">
              <w:rPr>
                <w:sz w:val="24"/>
              </w:rPr>
              <w:t>г.</w:t>
            </w:r>
          </w:p>
        </w:tc>
      </w:tr>
    </w:tbl>
    <w:p w14:paraId="7EE2C7AE" w14:textId="77777777" w:rsidR="0072476B" w:rsidRPr="00AF7DF3" w:rsidRDefault="0072476B" w:rsidP="0072476B">
      <w:pPr>
        <w:spacing w:line="240" w:lineRule="auto"/>
        <w:ind w:firstLine="0"/>
        <w:rPr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35"/>
        <w:gridCol w:w="567"/>
        <w:gridCol w:w="3535"/>
        <w:gridCol w:w="236"/>
        <w:gridCol w:w="2465"/>
      </w:tblGrid>
      <w:tr w:rsidR="0072476B" w:rsidRPr="00AF7DF3" w14:paraId="7899A91A" w14:textId="77777777" w:rsidTr="00FF37EB">
        <w:tc>
          <w:tcPr>
            <w:tcW w:w="2835" w:type="dxa"/>
            <w:shd w:val="clear" w:color="auto" w:fill="auto"/>
          </w:tcPr>
          <w:bookmarkEnd w:id="3"/>
          <w:p w14:paraId="5D136C59" w14:textId="70E067AC" w:rsidR="0072476B" w:rsidRPr="00AF7DF3" w:rsidRDefault="00FF37EB" w:rsidP="002A51CA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Научный </w:t>
            </w:r>
            <w:r w:rsidR="00326171">
              <w:rPr>
                <w:b/>
                <w:sz w:val="24"/>
              </w:rPr>
              <w:t>р</w:t>
            </w:r>
            <w:r w:rsidR="0072476B" w:rsidRPr="00AF7DF3">
              <w:rPr>
                <w:b/>
                <w:sz w:val="24"/>
              </w:rPr>
              <w:t>уководитель</w:t>
            </w:r>
          </w:p>
        </w:tc>
        <w:tc>
          <w:tcPr>
            <w:tcW w:w="567" w:type="dxa"/>
            <w:shd w:val="clear" w:color="auto" w:fill="auto"/>
          </w:tcPr>
          <w:p w14:paraId="4D308233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5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FFBFA2" w14:textId="5686B5C7" w:rsidR="0072476B" w:rsidRPr="00AF7DF3" w:rsidRDefault="00FF37E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color w:val="FF0000"/>
                <w:sz w:val="20"/>
              </w:rPr>
              <w:t>0</w:t>
            </w:r>
            <w:r w:rsidRPr="00FF37EB">
              <w:rPr>
                <w:color w:val="FF0000"/>
                <w:sz w:val="20"/>
              </w:rPr>
              <w:t>9/</w:t>
            </w:r>
            <w:r>
              <w:rPr>
                <w:color w:val="FF0000"/>
                <w:sz w:val="20"/>
              </w:rPr>
              <w:t>09</w:t>
            </w:r>
            <w:r w:rsidRPr="00FF37EB">
              <w:rPr>
                <w:color w:val="FF0000"/>
                <w:sz w:val="20"/>
              </w:rPr>
              <w:t>/202</w:t>
            </w:r>
            <w:r>
              <w:rPr>
                <w:color w:val="FF0000"/>
                <w:sz w:val="20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66679346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465" w:type="dxa"/>
            <w:tcBorders>
              <w:bottom w:val="single" w:sz="8" w:space="0" w:color="auto"/>
            </w:tcBorders>
            <w:shd w:val="clear" w:color="auto" w:fill="auto"/>
          </w:tcPr>
          <w:p w14:paraId="2E89D413" w14:textId="0A11E2CF" w:rsidR="0072476B" w:rsidRPr="00AF7DF3" w:rsidRDefault="0072476B" w:rsidP="002A51CA">
            <w:pPr>
              <w:tabs>
                <w:tab w:val="center" w:pos="1124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ab/>
            </w:r>
            <w:r w:rsidR="002B3546" w:rsidRPr="002B3546">
              <w:rPr>
                <w:color w:val="FF0000"/>
                <w:sz w:val="24"/>
              </w:rPr>
              <w:t>П.П. Петров</w:t>
            </w:r>
          </w:p>
        </w:tc>
      </w:tr>
      <w:tr w:rsidR="0072476B" w:rsidRPr="00AF7DF3" w14:paraId="2F488490" w14:textId="77777777" w:rsidTr="00FF37EB">
        <w:tc>
          <w:tcPr>
            <w:tcW w:w="2835" w:type="dxa"/>
            <w:shd w:val="clear" w:color="auto" w:fill="auto"/>
          </w:tcPr>
          <w:p w14:paraId="39F9403C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A2205F4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3535" w:type="dxa"/>
            <w:tcBorders>
              <w:top w:val="single" w:sz="8" w:space="0" w:color="auto"/>
            </w:tcBorders>
            <w:shd w:val="clear" w:color="auto" w:fill="auto"/>
          </w:tcPr>
          <w:p w14:paraId="764B3868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(Подпись, дата)</w:t>
            </w:r>
          </w:p>
        </w:tc>
        <w:tc>
          <w:tcPr>
            <w:tcW w:w="236" w:type="dxa"/>
            <w:shd w:val="clear" w:color="auto" w:fill="auto"/>
          </w:tcPr>
          <w:p w14:paraId="3EBFD4A9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2465" w:type="dxa"/>
            <w:tcBorders>
              <w:top w:val="single" w:sz="8" w:space="0" w:color="auto"/>
            </w:tcBorders>
            <w:shd w:val="clear" w:color="auto" w:fill="auto"/>
          </w:tcPr>
          <w:p w14:paraId="604E1A01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(И.О. Фамилия)</w:t>
            </w:r>
          </w:p>
        </w:tc>
      </w:tr>
      <w:tr w:rsidR="0072476B" w:rsidRPr="00AF7DF3" w14:paraId="3690553E" w14:textId="77777777" w:rsidTr="00FF37EB">
        <w:tc>
          <w:tcPr>
            <w:tcW w:w="2835" w:type="dxa"/>
            <w:shd w:val="clear" w:color="auto" w:fill="auto"/>
          </w:tcPr>
          <w:p w14:paraId="0C1246E2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435F2EA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535" w:type="dxa"/>
            <w:shd w:val="clear" w:color="auto" w:fill="auto"/>
          </w:tcPr>
          <w:p w14:paraId="14B4D84C" w14:textId="77777777" w:rsidR="0072476B" w:rsidRPr="00AF7DF3" w:rsidRDefault="0072476B" w:rsidP="002A51CA">
            <w:pPr>
              <w:spacing w:line="24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8DA948D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465" w:type="dxa"/>
            <w:shd w:val="clear" w:color="auto" w:fill="auto"/>
          </w:tcPr>
          <w:p w14:paraId="7481E738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72476B" w:rsidRPr="00AF7DF3" w14:paraId="76D7DB8F" w14:textId="77777777" w:rsidTr="00FF37EB">
        <w:tc>
          <w:tcPr>
            <w:tcW w:w="2835" w:type="dxa"/>
            <w:shd w:val="clear" w:color="auto" w:fill="auto"/>
          </w:tcPr>
          <w:p w14:paraId="5A22F5C7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Студент</w:t>
            </w:r>
          </w:p>
        </w:tc>
        <w:tc>
          <w:tcPr>
            <w:tcW w:w="567" w:type="dxa"/>
            <w:shd w:val="clear" w:color="auto" w:fill="auto"/>
          </w:tcPr>
          <w:p w14:paraId="0A3BAD5C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5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7662A3" w14:textId="2F6D2FB6" w:rsidR="0072476B" w:rsidRPr="00AF7DF3" w:rsidRDefault="00FF37EB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color w:val="FF0000"/>
                <w:sz w:val="20"/>
              </w:rPr>
              <w:t>0</w:t>
            </w:r>
            <w:r w:rsidRPr="00FF37EB">
              <w:rPr>
                <w:color w:val="FF0000"/>
                <w:sz w:val="20"/>
              </w:rPr>
              <w:t>9/</w:t>
            </w:r>
            <w:r>
              <w:rPr>
                <w:color w:val="FF0000"/>
                <w:sz w:val="20"/>
              </w:rPr>
              <w:t>09</w:t>
            </w:r>
            <w:r w:rsidRPr="00FF37EB">
              <w:rPr>
                <w:color w:val="FF0000"/>
                <w:sz w:val="20"/>
              </w:rPr>
              <w:t>/202</w:t>
            </w:r>
            <w:r>
              <w:rPr>
                <w:color w:val="FF0000"/>
                <w:sz w:val="20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0EB2D43F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465" w:type="dxa"/>
            <w:tcBorders>
              <w:bottom w:val="single" w:sz="8" w:space="0" w:color="auto"/>
            </w:tcBorders>
            <w:shd w:val="clear" w:color="auto" w:fill="auto"/>
          </w:tcPr>
          <w:p w14:paraId="7D851DDE" w14:textId="39C40208" w:rsidR="0072476B" w:rsidRPr="00AF7DF3" w:rsidRDefault="002B3546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И.И. Иванов</w:t>
            </w:r>
          </w:p>
        </w:tc>
      </w:tr>
      <w:tr w:rsidR="0072476B" w:rsidRPr="00AF7DF3" w14:paraId="5BABFBFB" w14:textId="77777777" w:rsidTr="00FF37EB">
        <w:tc>
          <w:tcPr>
            <w:tcW w:w="2835" w:type="dxa"/>
            <w:shd w:val="clear" w:color="auto" w:fill="auto"/>
          </w:tcPr>
          <w:p w14:paraId="520EFE59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44090D9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35" w:type="dxa"/>
            <w:shd w:val="clear" w:color="auto" w:fill="auto"/>
          </w:tcPr>
          <w:p w14:paraId="5C01999D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F7DF3"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236" w:type="dxa"/>
            <w:shd w:val="clear" w:color="auto" w:fill="auto"/>
          </w:tcPr>
          <w:p w14:paraId="446F127F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</w:tcPr>
          <w:p w14:paraId="742572A4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F7DF3">
              <w:rPr>
                <w:sz w:val="16"/>
                <w:szCs w:val="16"/>
              </w:rPr>
              <w:t>(И.О. Фамилия)</w:t>
            </w:r>
          </w:p>
        </w:tc>
      </w:tr>
    </w:tbl>
    <w:p w14:paraId="6FEEB681" w14:textId="77777777" w:rsidR="0072476B" w:rsidRPr="00AF7DF3" w:rsidRDefault="0072476B" w:rsidP="0072476B">
      <w:pPr>
        <w:spacing w:line="240" w:lineRule="auto"/>
        <w:ind w:firstLine="0"/>
        <w:jc w:val="left"/>
        <w:rPr>
          <w:rFonts w:eastAsiaTheme="minorEastAsia"/>
          <w:b/>
        </w:rPr>
        <w:sectPr w:rsidR="0072476B" w:rsidRPr="00AF7DF3" w:rsidSect="00B26CA6"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14:paraId="6F57BFE6" w14:textId="39D54746" w:rsidR="000D2A91" w:rsidRPr="000D2A91" w:rsidRDefault="0010497F" w:rsidP="000D2A91">
      <w:pPr>
        <w:pStyle w:val="afd"/>
      </w:pPr>
      <w:r>
        <w:lastRenderedPageBreak/>
        <w:t>АННОТАЦИЯ</w:t>
      </w:r>
    </w:p>
    <w:p w14:paraId="180A830F" w14:textId="716D12A9" w:rsidR="0010497F" w:rsidRPr="00214230" w:rsidRDefault="00BD368A" w:rsidP="00101929">
      <w:r>
        <w:t>Аннотация работы</w:t>
      </w:r>
      <w:r w:rsidRPr="008C0B9C">
        <w:t xml:space="preserve"> </w:t>
      </w:r>
      <w:r w:rsidR="008C0B9C">
        <w:t xml:space="preserve">требуется </w:t>
      </w:r>
      <w:r>
        <w:t>только для ВКР</w:t>
      </w:r>
      <w:r w:rsidR="008C0B9C">
        <w:t xml:space="preserve">. В РПЗ к </w:t>
      </w:r>
      <w:r>
        <w:t xml:space="preserve">НИР/КП/КР и </w:t>
      </w:r>
      <w:r w:rsidR="008C0B9C">
        <w:t xml:space="preserve">в отчетах </w:t>
      </w:r>
      <w:r>
        <w:t xml:space="preserve">по практике этот </w:t>
      </w:r>
      <w:r w:rsidR="008C0B9C">
        <w:t xml:space="preserve">раздел </w:t>
      </w:r>
      <w:r>
        <w:t>нужно удалить.</w:t>
      </w:r>
      <w:r w:rsidRPr="00BD368A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  <w:r w:rsidR="00101929" w:rsidRPr="00101929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  <w:r w:rsidR="00101929" w:rsidRPr="00101929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  <w:r w:rsidR="00101929" w:rsidRPr="00101929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  <w:r w:rsidR="00101929" w:rsidRPr="00101929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  <w:r w:rsidR="00101929" w:rsidRPr="00101929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  <w:r w:rsidR="00101929" w:rsidRPr="00101929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</w:p>
    <w:p w14:paraId="1A6EE39D" w14:textId="77777777" w:rsidR="0010497F" w:rsidRPr="008C0B9C" w:rsidRDefault="0010497F" w:rsidP="0010497F"/>
    <w:p w14:paraId="3FC00621" w14:textId="77777777" w:rsidR="0010497F" w:rsidRPr="008C0B9C" w:rsidRDefault="0010497F" w:rsidP="0010497F"/>
    <w:p w14:paraId="5891BFF1" w14:textId="39B29067" w:rsidR="000D2A91" w:rsidRDefault="000D2A91">
      <w:pPr>
        <w:spacing w:line="240" w:lineRule="auto"/>
        <w:ind w:firstLine="0"/>
        <w:jc w:val="left"/>
        <w:rPr>
          <w:rFonts w:eastAsiaTheme="minorEastAsia"/>
          <w:b/>
        </w:rPr>
      </w:pPr>
    </w:p>
    <w:p w14:paraId="1B9DBCF6" w14:textId="77777777" w:rsidR="000D2A91" w:rsidRDefault="000D2A91">
      <w:pPr>
        <w:spacing w:line="240" w:lineRule="auto"/>
        <w:ind w:firstLine="0"/>
        <w:jc w:val="left"/>
        <w:rPr>
          <w:rFonts w:eastAsiaTheme="minorEastAsia"/>
          <w:b/>
        </w:rPr>
      </w:pPr>
      <w:r>
        <w:br w:type="page"/>
      </w:r>
    </w:p>
    <w:p w14:paraId="2C3B839F" w14:textId="272D9AF0" w:rsidR="00B46927" w:rsidRPr="006265DF" w:rsidRDefault="0088580A" w:rsidP="004902F8">
      <w:pPr>
        <w:pStyle w:val="1"/>
      </w:pPr>
      <w:bookmarkStart w:id="4" w:name="_Toc175418207"/>
      <w:r w:rsidRPr="006265DF">
        <w:lastRenderedPageBreak/>
        <w:t>СОДЕРЖАНИЕ</w:t>
      </w:r>
      <w:bookmarkEnd w:id="4"/>
    </w:p>
    <w:sdt>
      <w:sdtPr>
        <w:rPr>
          <w:rFonts w:eastAsia="Times New Roman"/>
          <w:b w:val="0"/>
          <w:lang w:val="ru-RU" w:eastAsia="ru-RU"/>
        </w:rPr>
        <w:id w:val="-96188671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5BD963E" w14:textId="1B03D688" w:rsidR="0088580A" w:rsidRPr="006265DF" w:rsidRDefault="0088580A" w:rsidP="004902F8">
          <w:pPr>
            <w:pStyle w:val="af"/>
          </w:pPr>
        </w:p>
        <w:p w14:paraId="27C3BBCC" w14:textId="191C37EF" w:rsidR="00747CE9" w:rsidRDefault="0088580A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r w:rsidRPr="006265DF">
            <w:fldChar w:fldCharType="begin"/>
          </w:r>
          <w:r w:rsidRPr="006265DF">
            <w:instrText xml:space="preserve"> TOC \o "1-3" \h \z \u </w:instrText>
          </w:r>
          <w:r w:rsidRPr="006265DF">
            <w:fldChar w:fldCharType="separate"/>
          </w:r>
          <w:hyperlink w:anchor="_Toc175418207" w:history="1">
            <w:r w:rsidR="00747CE9" w:rsidRPr="00A71C86">
              <w:rPr>
                <w:rStyle w:val="af0"/>
                <w:noProof/>
              </w:rPr>
              <w:t>СОДЕРЖАНИЕ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_Toc175418207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1B083A0F" w14:textId="745063B4" w:rsidR="00747CE9" w:rsidRDefault="00214230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08" w:history="1">
            <w:r w:rsidR="00747CE9" w:rsidRPr="00A71C86">
              <w:rPr>
                <w:rStyle w:val="af0"/>
                <w:noProof/>
              </w:rPr>
              <w:t>СПИСОК ОБОЗНАЧЕНИЙ И СОКРАЩЕНИЙ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_Toc175418208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4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25A806BA" w14:textId="6E9B82D4" w:rsidR="00747CE9" w:rsidRDefault="00214230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09" w:history="1">
            <w:r w:rsidR="00747CE9" w:rsidRPr="00A71C86">
              <w:rPr>
                <w:rStyle w:val="af0"/>
                <w:noProof/>
              </w:rPr>
              <w:t>ВВЕДЕНИЕ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_Toc175418209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5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3A16C6AB" w14:textId="455D8034" w:rsidR="00747CE9" w:rsidRDefault="00214230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0" w:history="1">
            <w:r w:rsidR="00747CE9" w:rsidRPr="00A71C86">
              <w:rPr>
                <w:rStyle w:val="af0"/>
                <w:noProof/>
              </w:rPr>
              <w:t>1. Структура расчетно-пояснительной записки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_Toc175418210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8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16D05156" w14:textId="08A9A82E" w:rsidR="00747CE9" w:rsidRDefault="00214230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1" w:history="1">
            <w:r w:rsidR="00747CE9" w:rsidRPr="00A71C86">
              <w:rPr>
                <w:rStyle w:val="af0"/>
                <w:noProof/>
              </w:rPr>
              <w:t>1.1. Титульный лист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_Toc175418211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50CD0118" w14:textId="0E693D4A" w:rsidR="00747CE9" w:rsidRDefault="00214230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2" w:history="1">
            <w:r w:rsidR="00747CE9" w:rsidRPr="00A71C86">
              <w:rPr>
                <w:rStyle w:val="af0"/>
                <w:noProof/>
              </w:rPr>
              <w:t>1.2. Техническое задание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_Toc175418212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3AFE00A" w14:textId="6FD9BE25" w:rsidR="00747CE9" w:rsidRDefault="00214230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3" w:history="1">
            <w:r w:rsidR="00747CE9" w:rsidRPr="00A71C86">
              <w:rPr>
                <w:rStyle w:val="af0"/>
                <w:noProof/>
              </w:rPr>
              <w:t>1.3. Календарный план (ТОЛЬКО ДЛЯ ВКР)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_Toc175418213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D32D62B" w14:textId="4CB974B5" w:rsidR="00747CE9" w:rsidRDefault="00214230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4" w:history="1">
            <w:r w:rsidR="00747CE9" w:rsidRPr="00A71C86">
              <w:rPr>
                <w:rStyle w:val="af0"/>
                <w:noProof/>
              </w:rPr>
              <w:t>1.4. Аннотация (ТОЛЬКО ДЛЯ ВКР)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_Toc175418214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524F1719" w14:textId="57FEE2F1" w:rsidR="00747CE9" w:rsidRDefault="00214230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5" w:history="1">
            <w:r w:rsidR="00747CE9" w:rsidRPr="00A71C86">
              <w:rPr>
                <w:rStyle w:val="af0"/>
                <w:noProof/>
              </w:rPr>
              <w:t>1.5. Содержание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_Toc175418215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3F35EE14" w14:textId="5E53885C" w:rsidR="00747CE9" w:rsidRDefault="00214230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6" w:history="1">
            <w:r w:rsidR="00747CE9" w:rsidRPr="00A71C86">
              <w:rPr>
                <w:rStyle w:val="af0"/>
                <w:noProof/>
              </w:rPr>
              <w:t>1.6. Список обозначений и сокращений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_Toc175418216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12FB407F" w14:textId="3ECB3E4B" w:rsidR="00747CE9" w:rsidRDefault="00214230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7" w:history="1">
            <w:r w:rsidR="00747CE9" w:rsidRPr="00A71C86">
              <w:rPr>
                <w:rStyle w:val="af0"/>
                <w:noProof/>
              </w:rPr>
              <w:t>1.7. Введение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_Toc175418217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10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4BE609B3" w14:textId="71E5D213" w:rsidR="00747CE9" w:rsidRDefault="00214230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8" w:history="1">
            <w:r w:rsidR="00747CE9" w:rsidRPr="00A71C86">
              <w:rPr>
                <w:rStyle w:val="af0"/>
                <w:noProof/>
              </w:rPr>
              <w:t>1.8. Основная часть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_Toc175418218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10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530EEF65" w14:textId="69B6F3B3" w:rsidR="00747CE9" w:rsidRDefault="00214230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9" w:history="1">
            <w:r w:rsidR="00747CE9" w:rsidRPr="00A71C86">
              <w:rPr>
                <w:rStyle w:val="af0"/>
                <w:noProof/>
              </w:rPr>
              <w:t>1.9. Заключение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_Toc175418219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11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7F02C796" w14:textId="49A2755B" w:rsidR="00747CE9" w:rsidRDefault="00214230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0" w:history="1">
            <w:r w:rsidR="00747CE9" w:rsidRPr="00A71C86">
              <w:rPr>
                <w:rStyle w:val="af0"/>
                <w:noProof/>
              </w:rPr>
              <w:t>1.10. Список использованных источников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_Toc175418220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11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28AFB3CA" w14:textId="5F245D44" w:rsidR="00747CE9" w:rsidRDefault="00214230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1" w:history="1">
            <w:r w:rsidR="00747CE9" w:rsidRPr="00A71C86">
              <w:rPr>
                <w:rStyle w:val="af0"/>
                <w:noProof/>
              </w:rPr>
              <w:t>1.11. Приложения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_Toc175418221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12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77910E3E" w14:textId="0B721C5F" w:rsidR="00747CE9" w:rsidRDefault="00214230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2" w:history="1">
            <w:r w:rsidR="00747CE9" w:rsidRPr="00A71C86">
              <w:rPr>
                <w:rStyle w:val="af0"/>
                <w:noProof/>
              </w:rPr>
              <w:t>2. Оформление титульных листов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_Toc175418222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13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12DC53C4" w14:textId="2C3F1430" w:rsidR="00747CE9" w:rsidRDefault="00214230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3" w:history="1">
            <w:r w:rsidR="00747CE9" w:rsidRPr="00A71C86">
              <w:rPr>
                <w:rStyle w:val="af0"/>
                <w:noProof/>
              </w:rPr>
              <w:t>3. Оформление листов технического задания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_Toc175418223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15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298647C4" w14:textId="3906B8EF" w:rsidR="00747CE9" w:rsidRDefault="00214230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4" w:history="1">
            <w:r w:rsidR="00747CE9" w:rsidRPr="00A71C86">
              <w:rPr>
                <w:rStyle w:val="af0"/>
                <w:noProof/>
              </w:rPr>
              <w:t>3.1. Заполнение листа ТЗ для НИР/КП/КР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_Toc175418224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15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1F7C0192" w14:textId="03A314E0" w:rsidR="00747CE9" w:rsidRDefault="00214230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5" w:history="1">
            <w:r w:rsidR="00747CE9" w:rsidRPr="00A71C86">
              <w:rPr>
                <w:rStyle w:val="af0"/>
                <w:noProof/>
              </w:rPr>
              <w:t>3.2. Заполнение листа ТЗ для ВКР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_Toc175418225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16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73550FEF" w14:textId="41643590" w:rsidR="00747CE9" w:rsidRDefault="00214230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6" w:history="1">
            <w:r w:rsidR="00747CE9" w:rsidRPr="00A71C86">
              <w:rPr>
                <w:rStyle w:val="af0"/>
                <w:noProof/>
              </w:rPr>
              <w:t>3.3. Заполнение в листе ТЗ к ВКР таблицы «При выполнении ВКР»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_Toc175418226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18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2151321F" w14:textId="3E61A21C" w:rsidR="00747CE9" w:rsidRDefault="00214230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7" w:history="1">
            <w:r w:rsidR="00747CE9" w:rsidRPr="00A71C86">
              <w:rPr>
                <w:rStyle w:val="af0"/>
                <w:noProof/>
              </w:rPr>
              <w:t>3.4. Заполнение в РПЗ к ВКР бланка «Календарный план»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_Toc175418227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18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42FC9120" w14:textId="58FF4E3C" w:rsidR="00747CE9" w:rsidRDefault="00214230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8" w:history="1">
            <w:r w:rsidR="00747CE9" w:rsidRPr="00A71C86">
              <w:rPr>
                <w:rStyle w:val="af0"/>
                <w:noProof/>
              </w:rPr>
              <w:t>3.5. Заполнение листа ТЗ для Отчета по практике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_Toc175418228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E584580" w14:textId="264A8DCF" w:rsidR="00747CE9" w:rsidRDefault="00214230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9" w:history="1">
            <w:r w:rsidR="00747CE9" w:rsidRPr="00A71C86">
              <w:rPr>
                <w:rStyle w:val="af0"/>
                <w:noProof/>
              </w:rPr>
              <w:t>4. Правила форматирования содержимого РПЗ и Отчетов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_Toc175418229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21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4B6F2746" w14:textId="723FDA6E" w:rsidR="00747CE9" w:rsidRDefault="00214230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0" w:history="1">
            <w:r w:rsidR="00747CE9" w:rsidRPr="00A71C86">
              <w:rPr>
                <w:rStyle w:val="af0"/>
                <w:noProof/>
              </w:rPr>
              <w:t>4.1. Общие правила оформления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_Toc175418230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21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0242984D" w14:textId="6C968322" w:rsidR="00747CE9" w:rsidRDefault="00214230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1" w:history="1">
            <w:r w:rsidR="00747CE9" w:rsidRPr="00A71C86">
              <w:rPr>
                <w:rStyle w:val="af0"/>
                <w:noProof/>
              </w:rPr>
              <w:t>4.2. Нумерация страниц и разделов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_Toc175418231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21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4FD97CB7" w14:textId="02738FF5" w:rsidR="00747CE9" w:rsidRDefault="00214230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2" w:history="1">
            <w:r w:rsidR="00747CE9" w:rsidRPr="00A71C86">
              <w:rPr>
                <w:rStyle w:val="af0"/>
                <w:noProof/>
              </w:rPr>
              <w:t>4.3. Иллюстрации к тексту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_Toc175418232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22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59261E8" w14:textId="39471502" w:rsidR="00747CE9" w:rsidRDefault="00214230">
          <w:pPr>
            <w:pStyle w:val="33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3" w:history="1">
            <w:r w:rsidR="00747CE9" w:rsidRPr="00A71C86">
              <w:rPr>
                <w:rStyle w:val="af0"/>
                <w:noProof/>
              </w:rPr>
              <w:t xml:space="preserve">4.3.1. Автоматизация нумерации иллюстраций в </w:t>
            </w:r>
            <w:r w:rsidR="00747CE9" w:rsidRPr="00A71C86">
              <w:rPr>
                <w:rStyle w:val="af0"/>
                <w:noProof/>
                <w:lang w:val="en-US"/>
              </w:rPr>
              <w:t>Microsoft</w:t>
            </w:r>
            <w:r w:rsidR="00747CE9" w:rsidRPr="00A71C86">
              <w:rPr>
                <w:rStyle w:val="af0"/>
                <w:noProof/>
              </w:rPr>
              <w:t xml:space="preserve"> </w:t>
            </w:r>
            <w:r w:rsidR="00747CE9" w:rsidRPr="00A71C86">
              <w:rPr>
                <w:rStyle w:val="af0"/>
                <w:noProof/>
                <w:lang w:val="en-US"/>
              </w:rPr>
              <w:t>Office</w:t>
            </w:r>
            <w:r w:rsidR="00747CE9" w:rsidRPr="00A71C86">
              <w:rPr>
                <w:rStyle w:val="af0"/>
                <w:noProof/>
              </w:rPr>
              <w:t xml:space="preserve"> </w:t>
            </w:r>
            <w:r w:rsidR="00747CE9" w:rsidRPr="00A71C86">
              <w:rPr>
                <w:rStyle w:val="af0"/>
                <w:noProof/>
                <w:lang w:val="en-US"/>
              </w:rPr>
              <w:t>Word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_Toc175418233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24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3BC2E191" w14:textId="24CBDFDE" w:rsidR="00747CE9" w:rsidRDefault="00214230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4" w:history="1">
            <w:r w:rsidR="00747CE9" w:rsidRPr="00A71C86">
              <w:rPr>
                <w:rStyle w:val="af0"/>
                <w:noProof/>
              </w:rPr>
              <w:t>4.4. Таблицы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_Toc175418234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27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3E543AD0" w14:textId="02970E82" w:rsidR="00747CE9" w:rsidRDefault="00214230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5" w:history="1">
            <w:r w:rsidR="00747CE9" w:rsidRPr="00A71C86">
              <w:rPr>
                <w:rStyle w:val="af0"/>
                <w:noProof/>
              </w:rPr>
              <w:t>4.5. Уравнения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_Toc175418235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28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40610DD0" w14:textId="4D541FA7" w:rsidR="00747CE9" w:rsidRDefault="00214230">
          <w:pPr>
            <w:pStyle w:val="33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6" w:history="1">
            <w:r w:rsidR="00747CE9" w:rsidRPr="00A71C86">
              <w:rPr>
                <w:rStyle w:val="af0"/>
                <w:noProof/>
              </w:rPr>
              <w:t xml:space="preserve">4.5.1. Автоматизация нумерации уравнений в </w:t>
            </w:r>
            <w:r w:rsidR="00747CE9" w:rsidRPr="00A71C86">
              <w:rPr>
                <w:rStyle w:val="af0"/>
                <w:noProof/>
                <w:lang w:val="en-US"/>
              </w:rPr>
              <w:t>Microsoft</w:t>
            </w:r>
            <w:r w:rsidR="00747CE9" w:rsidRPr="00A71C86">
              <w:rPr>
                <w:rStyle w:val="af0"/>
                <w:noProof/>
              </w:rPr>
              <w:t xml:space="preserve"> </w:t>
            </w:r>
            <w:r w:rsidR="00747CE9" w:rsidRPr="00A71C86">
              <w:rPr>
                <w:rStyle w:val="af0"/>
                <w:noProof/>
                <w:lang w:val="en-US"/>
              </w:rPr>
              <w:t>Office</w:t>
            </w:r>
            <w:r w:rsidR="00747CE9" w:rsidRPr="00A71C86">
              <w:rPr>
                <w:rStyle w:val="af0"/>
                <w:noProof/>
              </w:rPr>
              <w:t xml:space="preserve"> </w:t>
            </w:r>
            <w:r w:rsidR="00747CE9" w:rsidRPr="00A71C86">
              <w:rPr>
                <w:rStyle w:val="af0"/>
                <w:noProof/>
                <w:lang w:val="en-US"/>
              </w:rPr>
              <w:t>Word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_Toc175418236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65BACA4" w14:textId="62BD0E63" w:rsidR="00747CE9" w:rsidRDefault="00214230">
          <w:pPr>
            <w:pStyle w:val="33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7" w:history="1">
            <w:r w:rsidR="00747CE9" w:rsidRPr="00A71C86">
              <w:rPr>
                <w:rStyle w:val="af0"/>
                <w:noProof/>
              </w:rPr>
              <w:t xml:space="preserve">4.5.2. Автоматизация нумерации уравнений </w:t>
            </w:r>
            <w:r w:rsidR="00747CE9" w:rsidRPr="00A71C86">
              <w:rPr>
                <w:rStyle w:val="af0"/>
                <w:noProof/>
                <w:lang w:val="en-US"/>
              </w:rPr>
              <w:t>MathType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_Toc175418237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31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5FB05BD" w14:textId="095C6CDB" w:rsidR="00747CE9" w:rsidRDefault="00214230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8" w:history="1">
            <w:r w:rsidR="00747CE9" w:rsidRPr="00A71C86">
              <w:rPr>
                <w:rStyle w:val="af0"/>
                <w:noProof/>
              </w:rPr>
              <w:t>5. Оформление списка использованных источников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_Toc175418238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34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A180EA8" w14:textId="3F1BECFD" w:rsidR="00747CE9" w:rsidRDefault="00214230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9" w:history="1">
            <w:r w:rsidR="00747CE9" w:rsidRPr="00A71C86">
              <w:rPr>
                <w:rStyle w:val="af0"/>
                <w:noProof/>
              </w:rPr>
              <w:t>ЗАКЛЮЧЕНИЕ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_Toc175418239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38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37F72B8F" w14:textId="69E054CF" w:rsidR="00747CE9" w:rsidRDefault="00214230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40" w:history="1">
            <w:r w:rsidR="00747CE9" w:rsidRPr="00A71C86">
              <w:rPr>
                <w:rStyle w:val="af0"/>
                <w:noProof/>
              </w:rPr>
              <w:t>СПИСОК ИСПОЛЬЗОВАННЫХ ИСТОЧНИКОВ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_Toc175418240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39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29A3D7C4" w14:textId="204ECF57" w:rsidR="00113707" w:rsidRPr="00182DF0" w:rsidRDefault="0088580A" w:rsidP="009F09E8">
          <w:pPr>
            <w:ind w:firstLine="0"/>
            <w:rPr>
              <w:b/>
              <w:bCs/>
              <w:noProof/>
            </w:rPr>
          </w:pPr>
          <w:r w:rsidRPr="006265DF">
            <w:rPr>
              <w:b/>
              <w:bCs/>
              <w:noProof/>
            </w:rPr>
            <w:fldChar w:fldCharType="end"/>
          </w:r>
        </w:p>
      </w:sdtContent>
    </w:sdt>
    <w:bookmarkEnd w:id="0" w:displacedByCustomXml="prev"/>
    <w:p w14:paraId="520A2ABE" w14:textId="77777777" w:rsidR="00EB5C59" w:rsidRDefault="00EB5C59">
      <w:pPr>
        <w:spacing w:line="240" w:lineRule="auto"/>
        <w:ind w:firstLine="0"/>
        <w:jc w:val="left"/>
        <w:rPr>
          <w:rFonts w:eastAsiaTheme="minorEastAsia"/>
          <w:b/>
        </w:rPr>
      </w:pPr>
      <w:r>
        <w:br w:type="page"/>
      </w:r>
    </w:p>
    <w:p w14:paraId="07940FC7" w14:textId="76B67DEF" w:rsidR="00DC4B44" w:rsidRPr="001E31B6" w:rsidRDefault="00DC4B44" w:rsidP="004902F8">
      <w:pPr>
        <w:pStyle w:val="1"/>
      </w:pPr>
      <w:bookmarkStart w:id="5" w:name="_Toc175418208"/>
      <w:r w:rsidRPr="001E31B6">
        <w:lastRenderedPageBreak/>
        <w:t>СПИСОК ОБОЗНАЧЕНИЙ И СОКРАЩЕНИЙ</w:t>
      </w:r>
      <w:bookmarkEnd w:id="5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8"/>
      </w:tblGrid>
      <w:tr w:rsidR="00F17346" w:rsidRPr="001E31B6" w14:paraId="5D644AD2" w14:textId="77777777" w:rsidTr="002437C3">
        <w:trPr>
          <w:trHeight w:val="510"/>
        </w:trPr>
        <w:tc>
          <w:tcPr>
            <w:tcW w:w="1838" w:type="dxa"/>
            <w:vAlign w:val="center"/>
          </w:tcPr>
          <w:p w14:paraId="6017652D" w14:textId="184D1283" w:rsidR="00F17346" w:rsidRPr="001E31B6" w:rsidRDefault="00F17346" w:rsidP="00833ED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ВКР</w:t>
            </w:r>
          </w:p>
        </w:tc>
        <w:tc>
          <w:tcPr>
            <w:tcW w:w="992" w:type="dxa"/>
            <w:vAlign w:val="center"/>
          </w:tcPr>
          <w:p w14:paraId="7C9163C8" w14:textId="5BAF6832" w:rsidR="00F17346" w:rsidRPr="001E31B6" w:rsidRDefault="00833EDE" w:rsidP="00833E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E31B6">
              <w:rPr>
                <w:szCs w:val="28"/>
              </w:rPr>
              <w:t>–</w:t>
            </w:r>
          </w:p>
        </w:tc>
        <w:tc>
          <w:tcPr>
            <w:tcW w:w="6798" w:type="dxa"/>
            <w:vAlign w:val="center"/>
          </w:tcPr>
          <w:p w14:paraId="70ADFA32" w14:textId="0DE80985" w:rsidR="00F17346" w:rsidRPr="001E31B6" w:rsidRDefault="00833EDE" w:rsidP="00833ED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выпускная квалификационная работа</w:t>
            </w:r>
          </w:p>
        </w:tc>
      </w:tr>
      <w:tr w:rsidR="00F17346" w:rsidRPr="001E31B6" w14:paraId="5F1DCC56" w14:textId="77777777" w:rsidTr="002437C3">
        <w:trPr>
          <w:trHeight w:val="510"/>
        </w:trPr>
        <w:tc>
          <w:tcPr>
            <w:tcW w:w="1838" w:type="dxa"/>
            <w:vAlign w:val="center"/>
          </w:tcPr>
          <w:p w14:paraId="6B974177" w14:textId="2AE8D7F2" w:rsidR="00F17346" w:rsidRPr="001E31B6" w:rsidRDefault="004D294F" w:rsidP="00833ED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КП</w:t>
            </w:r>
          </w:p>
        </w:tc>
        <w:tc>
          <w:tcPr>
            <w:tcW w:w="992" w:type="dxa"/>
            <w:vAlign w:val="center"/>
          </w:tcPr>
          <w:p w14:paraId="24B750A4" w14:textId="19D4BB68" w:rsidR="00F17346" w:rsidRPr="001E31B6" w:rsidRDefault="004D294F" w:rsidP="00833E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E31B6">
              <w:rPr>
                <w:szCs w:val="28"/>
              </w:rPr>
              <w:t>–</w:t>
            </w:r>
          </w:p>
        </w:tc>
        <w:tc>
          <w:tcPr>
            <w:tcW w:w="6798" w:type="dxa"/>
            <w:vAlign w:val="center"/>
          </w:tcPr>
          <w:p w14:paraId="279D7853" w14:textId="35755211" w:rsidR="00F17346" w:rsidRPr="001E31B6" w:rsidRDefault="004D294F" w:rsidP="00833ED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курсовой проект</w:t>
            </w:r>
          </w:p>
        </w:tc>
      </w:tr>
      <w:tr w:rsidR="004D294F" w:rsidRPr="001E31B6" w14:paraId="60D3DF6C" w14:textId="77777777" w:rsidTr="002437C3">
        <w:trPr>
          <w:trHeight w:val="510"/>
        </w:trPr>
        <w:tc>
          <w:tcPr>
            <w:tcW w:w="1838" w:type="dxa"/>
            <w:vAlign w:val="center"/>
          </w:tcPr>
          <w:p w14:paraId="1534E453" w14:textId="0BF717D4" w:rsidR="004D294F" w:rsidRPr="001E31B6" w:rsidRDefault="004D294F" w:rsidP="004D29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КР</w:t>
            </w:r>
          </w:p>
        </w:tc>
        <w:tc>
          <w:tcPr>
            <w:tcW w:w="992" w:type="dxa"/>
            <w:vAlign w:val="center"/>
          </w:tcPr>
          <w:p w14:paraId="2927F8E7" w14:textId="2360473D" w:rsidR="004D294F" w:rsidRPr="001E31B6" w:rsidRDefault="004D294F" w:rsidP="004D294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E31B6">
              <w:rPr>
                <w:szCs w:val="28"/>
              </w:rPr>
              <w:t>–</w:t>
            </w:r>
          </w:p>
        </w:tc>
        <w:tc>
          <w:tcPr>
            <w:tcW w:w="6798" w:type="dxa"/>
            <w:vAlign w:val="center"/>
          </w:tcPr>
          <w:p w14:paraId="7D848AF5" w14:textId="0FD61210" w:rsidR="004D294F" w:rsidRPr="001E31B6" w:rsidRDefault="004D294F" w:rsidP="004D29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курсовая работа</w:t>
            </w:r>
          </w:p>
        </w:tc>
      </w:tr>
      <w:tr w:rsidR="004D294F" w:rsidRPr="001E31B6" w14:paraId="4F8B6A00" w14:textId="77777777" w:rsidTr="002437C3">
        <w:trPr>
          <w:trHeight w:val="510"/>
        </w:trPr>
        <w:tc>
          <w:tcPr>
            <w:tcW w:w="1838" w:type="dxa"/>
            <w:vAlign w:val="center"/>
          </w:tcPr>
          <w:p w14:paraId="3B2F2D58" w14:textId="2D5D32D2" w:rsidR="004D294F" w:rsidRPr="001E31B6" w:rsidRDefault="004D294F" w:rsidP="004D29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НИР</w:t>
            </w:r>
          </w:p>
        </w:tc>
        <w:tc>
          <w:tcPr>
            <w:tcW w:w="992" w:type="dxa"/>
            <w:vAlign w:val="center"/>
          </w:tcPr>
          <w:p w14:paraId="1BEB4D28" w14:textId="6B7363C6" w:rsidR="004D294F" w:rsidRPr="001E31B6" w:rsidRDefault="004D294F" w:rsidP="004D294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E31B6">
              <w:rPr>
                <w:szCs w:val="28"/>
              </w:rPr>
              <w:t>–</w:t>
            </w:r>
          </w:p>
        </w:tc>
        <w:tc>
          <w:tcPr>
            <w:tcW w:w="6798" w:type="dxa"/>
            <w:vAlign w:val="center"/>
          </w:tcPr>
          <w:p w14:paraId="2CFBB63F" w14:textId="44C799B1" w:rsidR="004D294F" w:rsidRPr="001E31B6" w:rsidRDefault="004D294F" w:rsidP="004D29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научно-исследовательская работа</w:t>
            </w:r>
          </w:p>
        </w:tc>
      </w:tr>
      <w:tr w:rsidR="004D294F" w:rsidRPr="001E31B6" w14:paraId="7D35F1D2" w14:textId="77777777" w:rsidTr="002437C3">
        <w:trPr>
          <w:trHeight w:val="510"/>
        </w:trPr>
        <w:tc>
          <w:tcPr>
            <w:tcW w:w="1838" w:type="dxa"/>
            <w:vAlign w:val="center"/>
          </w:tcPr>
          <w:p w14:paraId="326E570B" w14:textId="385FF165" w:rsidR="004D294F" w:rsidRPr="001E31B6" w:rsidRDefault="004D294F" w:rsidP="004D29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РПЗ</w:t>
            </w:r>
          </w:p>
        </w:tc>
        <w:tc>
          <w:tcPr>
            <w:tcW w:w="992" w:type="dxa"/>
            <w:vAlign w:val="center"/>
          </w:tcPr>
          <w:p w14:paraId="4E0E210E" w14:textId="53BC7E37" w:rsidR="004D294F" w:rsidRPr="001E31B6" w:rsidRDefault="004D294F" w:rsidP="004D294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E31B6">
              <w:rPr>
                <w:szCs w:val="28"/>
              </w:rPr>
              <w:t>–</w:t>
            </w:r>
          </w:p>
        </w:tc>
        <w:tc>
          <w:tcPr>
            <w:tcW w:w="6798" w:type="dxa"/>
            <w:vAlign w:val="center"/>
          </w:tcPr>
          <w:p w14:paraId="0F16EAAF" w14:textId="0142EB9C" w:rsidR="004D294F" w:rsidRPr="001E31B6" w:rsidRDefault="004D294F" w:rsidP="004D29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расчётно-пояснительная записка</w:t>
            </w:r>
          </w:p>
        </w:tc>
      </w:tr>
    </w:tbl>
    <w:p w14:paraId="0BD5792F" w14:textId="77777777" w:rsidR="00DC4B44" w:rsidRPr="001E31B6" w:rsidRDefault="00DC4B44">
      <w:pPr>
        <w:spacing w:line="240" w:lineRule="auto"/>
        <w:ind w:firstLine="0"/>
        <w:jc w:val="left"/>
        <w:rPr>
          <w:rFonts w:eastAsiaTheme="minorEastAsia"/>
          <w:b/>
          <w:szCs w:val="28"/>
        </w:rPr>
      </w:pPr>
      <w:r w:rsidRPr="001E31B6">
        <w:rPr>
          <w:szCs w:val="28"/>
        </w:rPr>
        <w:br w:type="page"/>
      </w:r>
    </w:p>
    <w:p w14:paraId="74B1D84D" w14:textId="47150108" w:rsidR="0084418D" w:rsidRPr="001E31B6" w:rsidRDefault="006475BB" w:rsidP="004902F8">
      <w:pPr>
        <w:pStyle w:val="1"/>
      </w:pPr>
      <w:bookmarkStart w:id="6" w:name="_Toc175418209"/>
      <w:r w:rsidRPr="001E31B6">
        <w:lastRenderedPageBreak/>
        <w:t>ВВЕДЕНИЕ</w:t>
      </w:r>
      <w:bookmarkEnd w:id="6"/>
    </w:p>
    <w:p w14:paraId="172DA39F" w14:textId="12EFC8D2" w:rsidR="007E57EB" w:rsidRPr="001A2543" w:rsidRDefault="00914605" w:rsidP="0094788C">
      <w:pPr>
        <w:rPr>
          <w:szCs w:val="28"/>
        </w:rPr>
      </w:pPr>
      <w:r w:rsidRPr="001A2543">
        <w:rPr>
          <w:szCs w:val="28"/>
        </w:rPr>
        <w:t xml:space="preserve">Выполнение </w:t>
      </w:r>
      <w:r w:rsidR="00A418CD" w:rsidRPr="001A2543">
        <w:rPr>
          <w:szCs w:val="28"/>
        </w:rPr>
        <w:t>ВКР</w:t>
      </w:r>
      <w:r w:rsidR="00AC6788">
        <w:rPr>
          <w:szCs w:val="28"/>
        </w:rPr>
        <w:t>/</w:t>
      </w:r>
      <w:r w:rsidRPr="001A2543">
        <w:rPr>
          <w:szCs w:val="28"/>
        </w:rPr>
        <w:t>НИР</w:t>
      </w:r>
      <w:r w:rsidR="00AC6788">
        <w:rPr>
          <w:szCs w:val="28"/>
        </w:rPr>
        <w:t>/</w:t>
      </w:r>
      <w:r w:rsidRPr="001A2543">
        <w:rPr>
          <w:szCs w:val="28"/>
        </w:rPr>
        <w:t>КП</w:t>
      </w:r>
      <w:r w:rsidR="00AC6788">
        <w:rPr>
          <w:szCs w:val="28"/>
        </w:rPr>
        <w:t>/</w:t>
      </w:r>
      <w:r w:rsidRPr="001A2543">
        <w:rPr>
          <w:szCs w:val="28"/>
        </w:rPr>
        <w:t>КР подразумевает подготовку РПЗ, презентации и</w:t>
      </w:r>
      <w:r w:rsidR="00D43F7D" w:rsidRPr="001A2543">
        <w:rPr>
          <w:szCs w:val="28"/>
        </w:rPr>
        <w:t xml:space="preserve"> </w:t>
      </w:r>
      <w:r w:rsidRPr="001A2543">
        <w:rPr>
          <w:szCs w:val="28"/>
        </w:rPr>
        <w:t>устного доклада на 3–5 минут</w:t>
      </w:r>
      <w:r w:rsidR="001A2543" w:rsidRPr="001A2543">
        <w:rPr>
          <w:szCs w:val="28"/>
        </w:rPr>
        <w:t xml:space="preserve"> для </w:t>
      </w:r>
      <w:r w:rsidR="00AC6788" w:rsidRPr="001A2543">
        <w:rPr>
          <w:szCs w:val="28"/>
        </w:rPr>
        <w:t>НИР</w:t>
      </w:r>
      <w:r w:rsidR="00AC6788">
        <w:rPr>
          <w:szCs w:val="28"/>
        </w:rPr>
        <w:t>/</w:t>
      </w:r>
      <w:r w:rsidR="00AC6788" w:rsidRPr="001A2543">
        <w:rPr>
          <w:szCs w:val="28"/>
        </w:rPr>
        <w:t>КП</w:t>
      </w:r>
      <w:r w:rsidR="00AC6788">
        <w:rPr>
          <w:szCs w:val="28"/>
        </w:rPr>
        <w:t>/</w:t>
      </w:r>
      <w:r w:rsidR="00AC6788" w:rsidRPr="001A2543">
        <w:rPr>
          <w:szCs w:val="28"/>
        </w:rPr>
        <w:t xml:space="preserve">КР </w:t>
      </w:r>
      <w:r w:rsidR="001A2543" w:rsidRPr="001A2543">
        <w:rPr>
          <w:szCs w:val="28"/>
        </w:rPr>
        <w:t>и 5–7 минут для ВКР</w:t>
      </w:r>
      <w:r w:rsidR="00D43F7D" w:rsidRPr="001A2543">
        <w:rPr>
          <w:szCs w:val="28"/>
        </w:rPr>
        <w:t xml:space="preserve">. </w:t>
      </w:r>
      <w:r w:rsidR="00D86673" w:rsidRPr="001A2543">
        <w:rPr>
          <w:szCs w:val="28"/>
        </w:rPr>
        <w:t>П</w:t>
      </w:r>
      <w:r w:rsidR="00D43F7D" w:rsidRPr="001A2543">
        <w:rPr>
          <w:szCs w:val="28"/>
        </w:rPr>
        <w:t>рохождени</w:t>
      </w:r>
      <w:r w:rsidR="00D86673" w:rsidRPr="001A2543">
        <w:rPr>
          <w:szCs w:val="28"/>
        </w:rPr>
        <w:t>е</w:t>
      </w:r>
      <w:r w:rsidR="0011502C" w:rsidRPr="001A2543">
        <w:rPr>
          <w:szCs w:val="28"/>
        </w:rPr>
        <w:t xml:space="preserve"> учебной или</w:t>
      </w:r>
      <w:r w:rsidR="00D43F7D" w:rsidRPr="001A2543">
        <w:rPr>
          <w:szCs w:val="28"/>
        </w:rPr>
        <w:t xml:space="preserve"> производственной практик</w:t>
      </w:r>
      <w:r w:rsidR="00D86673" w:rsidRPr="001A2543">
        <w:rPr>
          <w:szCs w:val="28"/>
        </w:rPr>
        <w:t>и</w:t>
      </w:r>
      <w:r w:rsidR="00D43F7D" w:rsidRPr="001A2543">
        <w:rPr>
          <w:szCs w:val="28"/>
        </w:rPr>
        <w:t xml:space="preserve"> </w:t>
      </w:r>
      <w:r w:rsidR="00D86673" w:rsidRPr="001A2543">
        <w:rPr>
          <w:szCs w:val="28"/>
        </w:rPr>
        <w:t xml:space="preserve">предполагает подготовку </w:t>
      </w:r>
      <w:r w:rsidR="00D43F7D" w:rsidRPr="001A2543">
        <w:rPr>
          <w:szCs w:val="28"/>
        </w:rPr>
        <w:t>Отчет</w:t>
      </w:r>
      <w:r w:rsidR="00D86673" w:rsidRPr="001A2543">
        <w:rPr>
          <w:szCs w:val="28"/>
        </w:rPr>
        <w:t>а</w:t>
      </w:r>
      <w:r w:rsidR="007E57EB" w:rsidRPr="001A2543">
        <w:rPr>
          <w:szCs w:val="28"/>
        </w:rPr>
        <w:t xml:space="preserve"> (без презентации)</w:t>
      </w:r>
      <w:r w:rsidR="00D43F7D" w:rsidRPr="001A2543">
        <w:rPr>
          <w:szCs w:val="28"/>
        </w:rPr>
        <w:t>, требования к оформлению которого идентичны требования к оформлению РПЗ</w:t>
      </w:r>
      <w:r w:rsidRPr="001A2543">
        <w:rPr>
          <w:szCs w:val="28"/>
        </w:rPr>
        <w:t xml:space="preserve">. </w:t>
      </w:r>
    </w:p>
    <w:p w14:paraId="0F1A518A" w14:textId="77777777" w:rsidR="001A2543" w:rsidRPr="001A2543" w:rsidRDefault="00914605" w:rsidP="0094788C">
      <w:pPr>
        <w:rPr>
          <w:szCs w:val="28"/>
        </w:rPr>
      </w:pPr>
      <w:r w:rsidRPr="001A2543">
        <w:rPr>
          <w:szCs w:val="28"/>
        </w:rPr>
        <w:t>РПЗ</w:t>
      </w:r>
      <w:r w:rsidR="00D86673" w:rsidRPr="001A2543">
        <w:rPr>
          <w:szCs w:val="28"/>
        </w:rPr>
        <w:t xml:space="preserve"> и</w:t>
      </w:r>
      <w:r w:rsidRPr="001A2543">
        <w:rPr>
          <w:szCs w:val="28"/>
        </w:rPr>
        <w:t xml:space="preserve"> презентацию утверждает научный руководитель.</w:t>
      </w:r>
      <w:r w:rsidR="002B3546" w:rsidRPr="001A2543">
        <w:rPr>
          <w:szCs w:val="28"/>
        </w:rPr>
        <w:t xml:space="preserve"> </w:t>
      </w:r>
      <w:r w:rsidR="001A2543" w:rsidRPr="001A2543">
        <w:rPr>
          <w:szCs w:val="28"/>
        </w:rPr>
        <w:t>Отчет по практике утверждает руководитель практики от МГТУ и руководитель практики от предприятия (для производственных практик).</w:t>
      </w:r>
    </w:p>
    <w:p w14:paraId="2ABEC61C" w14:textId="48837FE7" w:rsidR="00914605" w:rsidRPr="001A2543" w:rsidRDefault="00914605" w:rsidP="0094788C">
      <w:pPr>
        <w:rPr>
          <w:szCs w:val="28"/>
        </w:rPr>
      </w:pPr>
      <w:r w:rsidRPr="001A2543">
        <w:rPr>
          <w:szCs w:val="28"/>
        </w:rPr>
        <w:t xml:space="preserve">РПЗ к </w:t>
      </w:r>
      <w:r w:rsidR="00AC6788" w:rsidRPr="001A2543">
        <w:rPr>
          <w:szCs w:val="28"/>
        </w:rPr>
        <w:t>НИР</w:t>
      </w:r>
      <w:r w:rsidR="00AC6788">
        <w:rPr>
          <w:szCs w:val="28"/>
        </w:rPr>
        <w:t>/</w:t>
      </w:r>
      <w:r w:rsidR="00AC6788" w:rsidRPr="001A2543">
        <w:rPr>
          <w:szCs w:val="28"/>
        </w:rPr>
        <w:t>КП</w:t>
      </w:r>
      <w:r w:rsidR="00AC6788">
        <w:rPr>
          <w:szCs w:val="28"/>
        </w:rPr>
        <w:t>/</w:t>
      </w:r>
      <w:r w:rsidR="00AC6788" w:rsidRPr="001A2543">
        <w:rPr>
          <w:szCs w:val="28"/>
        </w:rPr>
        <w:t>КР</w:t>
      </w:r>
      <w:r w:rsidR="00D86673" w:rsidRPr="001A2543">
        <w:rPr>
          <w:szCs w:val="28"/>
        </w:rPr>
        <w:t xml:space="preserve">, а также Отчет по практике, </w:t>
      </w:r>
      <w:r w:rsidRPr="001A2543">
        <w:rPr>
          <w:szCs w:val="28"/>
        </w:rPr>
        <w:t>сшива</w:t>
      </w:r>
      <w:r w:rsidR="00801200" w:rsidRPr="001A2543">
        <w:rPr>
          <w:szCs w:val="28"/>
        </w:rPr>
        <w:t>ю</w:t>
      </w:r>
      <w:r w:rsidRPr="001A2543">
        <w:rPr>
          <w:szCs w:val="28"/>
        </w:rPr>
        <w:t>т в папку вида, представленного на рис</w:t>
      </w:r>
      <w:r w:rsidR="00801200" w:rsidRPr="001A2543">
        <w:rPr>
          <w:szCs w:val="28"/>
        </w:rPr>
        <w:t>унке</w:t>
      </w:r>
      <w:r w:rsidRPr="001A2543">
        <w:rPr>
          <w:szCs w:val="28"/>
        </w:rPr>
        <w:t xml:space="preserve"> 1.</w:t>
      </w:r>
      <w:r w:rsidR="002B3546" w:rsidRPr="001A2543">
        <w:rPr>
          <w:szCs w:val="28"/>
        </w:rPr>
        <w:t xml:space="preserve"> Презентаци</w:t>
      </w:r>
      <w:r w:rsidR="00A40E08">
        <w:rPr>
          <w:szCs w:val="28"/>
        </w:rPr>
        <w:t>ю</w:t>
      </w:r>
      <w:r w:rsidR="002B3546" w:rsidRPr="001A2543">
        <w:rPr>
          <w:szCs w:val="28"/>
        </w:rPr>
        <w:t xml:space="preserve"> не печата</w:t>
      </w:r>
      <w:r w:rsidR="00A40E08">
        <w:rPr>
          <w:szCs w:val="28"/>
        </w:rPr>
        <w:t>ют</w:t>
      </w:r>
      <w:r w:rsidR="002B3546" w:rsidRPr="001A2543">
        <w:rPr>
          <w:szCs w:val="28"/>
        </w:rPr>
        <w:t xml:space="preserve"> и не подшива</w:t>
      </w:r>
      <w:r w:rsidR="00A40E08">
        <w:rPr>
          <w:szCs w:val="28"/>
        </w:rPr>
        <w:t>ют</w:t>
      </w:r>
      <w:r w:rsidR="002B3546" w:rsidRPr="001A2543">
        <w:rPr>
          <w:szCs w:val="28"/>
        </w:rPr>
        <w:t xml:space="preserve"> ни к РПЗ к </w:t>
      </w:r>
      <w:r w:rsidR="00AC6788" w:rsidRPr="001A2543">
        <w:rPr>
          <w:szCs w:val="28"/>
        </w:rPr>
        <w:t>НИР</w:t>
      </w:r>
      <w:r w:rsidR="00AC6788">
        <w:rPr>
          <w:szCs w:val="28"/>
        </w:rPr>
        <w:t>/</w:t>
      </w:r>
      <w:r w:rsidR="00AC6788" w:rsidRPr="001A2543">
        <w:rPr>
          <w:szCs w:val="28"/>
        </w:rPr>
        <w:t>КП</w:t>
      </w:r>
      <w:r w:rsidR="00AC6788">
        <w:rPr>
          <w:szCs w:val="28"/>
        </w:rPr>
        <w:t>/</w:t>
      </w:r>
      <w:r w:rsidR="00AC6788" w:rsidRPr="001A2543">
        <w:rPr>
          <w:szCs w:val="28"/>
        </w:rPr>
        <w:t>КР</w:t>
      </w:r>
      <w:r w:rsidR="00A40E08">
        <w:rPr>
          <w:szCs w:val="28"/>
        </w:rPr>
        <w:t>,</w:t>
      </w:r>
      <w:r w:rsidR="00AC6788" w:rsidRPr="001A2543">
        <w:rPr>
          <w:szCs w:val="28"/>
        </w:rPr>
        <w:t xml:space="preserve"> </w:t>
      </w:r>
      <w:r w:rsidR="002B3546" w:rsidRPr="001A2543">
        <w:rPr>
          <w:szCs w:val="28"/>
        </w:rPr>
        <w:t>ни к РПЗ к ВКР.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2543" w:rsidRPr="001A2543" w14:paraId="3368824D" w14:textId="77777777" w:rsidTr="00755DA5">
        <w:tc>
          <w:tcPr>
            <w:tcW w:w="9628" w:type="dxa"/>
          </w:tcPr>
          <w:p w14:paraId="14A9066F" w14:textId="3E4681C6" w:rsidR="00801200" w:rsidRPr="001A2543" w:rsidRDefault="00801200" w:rsidP="00902364">
            <w:pPr>
              <w:pStyle w:val="ad"/>
              <w:ind w:left="0" w:firstLine="0"/>
              <w:jc w:val="center"/>
            </w:pPr>
            <w:r w:rsidRPr="001A2543">
              <w:rPr>
                <w:noProof/>
              </w:rPr>
              <w:drawing>
                <wp:inline distT="0" distB="0" distL="0" distR="0" wp14:anchorId="31ED6697" wp14:editId="44016ED4">
                  <wp:extent cx="3888000" cy="2982575"/>
                  <wp:effectExtent l="0" t="0" r="0" b="2540"/>
                  <wp:docPr id="245" name="Picture 245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Picture 245" descr="Tex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000" cy="29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543" w:rsidRPr="001A2543" w14:paraId="15A51C05" w14:textId="77777777" w:rsidTr="00755DA5">
        <w:tc>
          <w:tcPr>
            <w:tcW w:w="9628" w:type="dxa"/>
          </w:tcPr>
          <w:p w14:paraId="4B5BA3BB" w14:textId="73137F0E" w:rsidR="00801200" w:rsidRPr="001A2543" w:rsidRDefault="00801200" w:rsidP="00902364">
            <w:pPr>
              <w:pStyle w:val="ad"/>
              <w:ind w:left="0"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 xml:space="preserve">Рисунок </w:t>
            </w:r>
            <w:r w:rsidRPr="001A2543">
              <w:rPr>
                <w:szCs w:val="28"/>
              </w:rPr>
              <w:fldChar w:fldCharType="begin"/>
            </w:r>
            <w:r w:rsidRPr="001A2543">
              <w:rPr>
                <w:szCs w:val="28"/>
              </w:rPr>
              <w:instrText xml:space="preserve"> SEQ Рисунок \* ARABIC </w:instrText>
            </w:r>
            <w:r w:rsidRPr="001A2543">
              <w:rPr>
                <w:szCs w:val="28"/>
              </w:rPr>
              <w:fldChar w:fldCharType="separate"/>
            </w:r>
            <w:r w:rsidR="00747CE9">
              <w:rPr>
                <w:noProof/>
                <w:szCs w:val="28"/>
              </w:rPr>
              <w:t>1</w:t>
            </w:r>
            <w:r w:rsidRPr="001A2543">
              <w:rPr>
                <w:szCs w:val="28"/>
              </w:rPr>
              <w:fldChar w:fldCharType="end"/>
            </w:r>
            <w:r w:rsidRPr="001A2543">
              <w:rPr>
                <w:szCs w:val="28"/>
              </w:rPr>
              <w:t xml:space="preserve"> </w:t>
            </w:r>
            <w:r w:rsidRPr="001A2543">
              <w:rPr>
                <w:iCs/>
                <w:szCs w:val="28"/>
              </w:rPr>
              <w:t>—</w:t>
            </w:r>
            <w:r w:rsidRPr="001A2543">
              <w:rPr>
                <w:szCs w:val="28"/>
              </w:rPr>
              <w:t xml:space="preserve"> </w:t>
            </w:r>
            <w:r w:rsidR="00F0003B" w:rsidRPr="001A2543">
              <w:rPr>
                <w:szCs w:val="28"/>
              </w:rPr>
              <w:t>Формат папки для РПЗ к НИР, КП и КР</w:t>
            </w:r>
          </w:p>
        </w:tc>
      </w:tr>
    </w:tbl>
    <w:p w14:paraId="159E8B58" w14:textId="77777777" w:rsidR="00801200" w:rsidRPr="001A2543" w:rsidRDefault="00801200" w:rsidP="0094788C">
      <w:pPr>
        <w:rPr>
          <w:szCs w:val="28"/>
        </w:rPr>
      </w:pPr>
    </w:p>
    <w:p w14:paraId="16974CA9" w14:textId="1AACB31F" w:rsidR="00914605" w:rsidRPr="001A2543" w:rsidRDefault="00D86673" w:rsidP="00914605">
      <w:pPr>
        <w:rPr>
          <w:szCs w:val="28"/>
        </w:rPr>
      </w:pPr>
      <w:r w:rsidRPr="001A2543">
        <w:rPr>
          <w:szCs w:val="28"/>
        </w:rPr>
        <w:t xml:space="preserve">РПЗ к </w:t>
      </w:r>
      <w:r w:rsidR="00914605" w:rsidRPr="001A2543">
        <w:rPr>
          <w:szCs w:val="28"/>
        </w:rPr>
        <w:t>ВКР сшива</w:t>
      </w:r>
      <w:r w:rsidR="00F0003B" w:rsidRPr="001A2543">
        <w:rPr>
          <w:szCs w:val="28"/>
        </w:rPr>
        <w:t>ют</w:t>
      </w:r>
      <w:r w:rsidR="00914605" w:rsidRPr="001A2543">
        <w:rPr>
          <w:szCs w:val="28"/>
        </w:rPr>
        <w:t xml:space="preserve"> в ТВЕРДОМ переплете</w:t>
      </w:r>
      <w:r w:rsidR="00A418CD" w:rsidRPr="001A2543">
        <w:rPr>
          <w:szCs w:val="28"/>
        </w:rPr>
        <w:t xml:space="preserve"> БЕЗ ВИНТОВЫХ КРЕПЛЕНИЙ</w:t>
      </w:r>
      <w:r w:rsidR="00914605" w:rsidRPr="001A2543">
        <w:rPr>
          <w:szCs w:val="28"/>
        </w:rPr>
        <w:t>, как показано на рис</w:t>
      </w:r>
      <w:r w:rsidR="00F0003B" w:rsidRPr="001A2543">
        <w:rPr>
          <w:szCs w:val="28"/>
        </w:rPr>
        <w:t>унке</w:t>
      </w:r>
      <w:r w:rsidR="00914605" w:rsidRPr="001A2543">
        <w:rPr>
          <w:szCs w:val="28"/>
        </w:rPr>
        <w:t xml:space="preserve"> 2. Недопустимо использовать обложку с надписью ДИПЛОМ, ДИПЛОМНАЯ РАБОТА или ДИПЛОМНЫЙ ПРОЕКТ. </w:t>
      </w:r>
    </w:p>
    <w:p w14:paraId="4AC01AA6" w14:textId="6CF84B06" w:rsidR="00A418CD" w:rsidRPr="001A2543" w:rsidRDefault="00A418CD" w:rsidP="00914605">
      <w:pPr>
        <w:rPr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2543" w:rsidRPr="001A2543" w14:paraId="237D90E1" w14:textId="77777777" w:rsidTr="00755DA5">
        <w:tc>
          <w:tcPr>
            <w:tcW w:w="9628" w:type="dxa"/>
          </w:tcPr>
          <w:p w14:paraId="41C0FB82" w14:textId="1E3A6A00" w:rsidR="00755DA5" w:rsidRPr="001A2543" w:rsidRDefault="00755DA5" w:rsidP="00902364">
            <w:pPr>
              <w:pStyle w:val="ad"/>
              <w:ind w:left="0" w:firstLine="0"/>
              <w:jc w:val="center"/>
            </w:pPr>
            <w:r w:rsidRPr="001A2543">
              <w:rPr>
                <w:noProof/>
              </w:rPr>
              <w:lastRenderedPageBreak/>
              <w:drawing>
                <wp:inline distT="0" distB="0" distL="0" distR="0" wp14:anchorId="4201552C" wp14:editId="7E7D3423">
                  <wp:extent cx="5400000" cy="4044117"/>
                  <wp:effectExtent l="0" t="0" r="0" b="0"/>
                  <wp:docPr id="274" name="Picture 274" descr="Виды В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Виды В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0" cy="4044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DA5" w:rsidRPr="001A2543" w14:paraId="64998686" w14:textId="77777777" w:rsidTr="00755DA5">
        <w:tc>
          <w:tcPr>
            <w:tcW w:w="9628" w:type="dxa"/>
          </w:tcPr>
          <w:p w14:paraId="232BDBBC" w14:textId="27E3654C" w:rsidR="00755DA5" w:rsidRPr="001A2543" w:rsidRDefault="00755DA5" w:rsidP="00902364">
            <w:pPr>
              <w:pStyle w:val="ad"/>
              <w:ind w:left="0"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 xml:space="preserve">Рисунок </w:t>
            </w:r>
            <w:r w:rsidRPr="001A2543">
              <w:rPr>
                <w:szCs w:val="28"/>
              </w:rPr>
              <w:fldChar w:fldCharType="begin"/>
            </w:r>
            <w:r w:rsidRPr="001A2543">
              <w:rPr>
                <w:szCs w:val="28"/>
              </w:rPr>
              <w:instrText xml:space="preserve"> SEQ Рисунок \* ARABIC </w:instrText>
            </w:r>
            <w:r w:rsidRPr="001A2543">
              <w:rPr>
                <w:szCs w:val="28"/>
              </w:rPr>
              <w:fldChar w:fldCharType="separate"/>
            </w:r>
            <w:r w:rsidR="00747CE9">
              <w:rPr>
                <w:noProof/>
                <w:szCs w:val="28"/>
              </w:rPr>
              <w:t>2</w:t>
            </w:r>
            <w:r w:rsidRPr="001A2543">
              <w:rPr>
                <w:szCs w:val="28"/>
              </w:rPr>
              <w:fldChar w:fldCharType="end"/>
            </w:r>
            <w:r w:rsidRPr="001A2543">
              <w:rPr>
                <w:szCs w:val="28"/>
              </w:rPr>
              <w:t xml:space="preserve"> </w:t>
            </w:r>
            <w:r w:rsidRPr="001A2543">
              <w:rPr>
                <w:iCs/>
                <w:szCs w:val="28"/>
              </w:rPr>
              <w:t>—</w:t>
            </w:r>
            <w:r w:rsidRPr="001A2543">
              <w:rPr>
                <w:szCs w:val="28"/>
              </w:rPr>
              <w:t xml:space="preserve"> Формат переплета РПЗ к ВКР</w:t>
            </w:r>
          </w:p>
        </w:tc>
      </w:tr>
    </w:tbl>
    <w:p w14:paraId="099F5D0A" w14:textId="77777777" w:rsidR="00755DA5" w:rsidRPr="001A2543" w:rsidRDefault="00755DA5" w:rsidP="00914605">
      <w:pPr>
        <w:rPr>
          <w:szCs w:val="28"/>
        </w:rPr>
      </w:pPr>
    </w:p>
    <w:p w14:paraId="07C4EDE6" w14:textId="77777777" w:rsidR="001A2543" w:rsidRPr="001A2543" w:rsidRDefault="00914605" w:rsidP="00914605">
      <w:pPr>
        <w:rPr>
          <w:szCs w:val="28"/>
        </w:rPr>
      </w:pPr>
      <w:r w:rsidRPr="001A2543">
        <w:rPr>
          <w:szCs w:val="28"/>
        </w:rPr>
        <w:t xml:space="preserve">К </w:t>
      </w:r>
      <w:r w:rsidR="006765BF" w:rsidRPr="001A2543">
        <w:rPr>
          <w:szCs w:val="28"/>
        </w:rPr>
        <w:t>РПЗ к ВКР</w:t>
      </w:r>
      <w:r w:rsidRPr="001A2543">
        <w:rPr>
          <w:szCs w:val="28"/>
        </w:rPr>
        <w:t xml:space="preserve"> дополнительно оформляются, но НЕ ПОДШИВАЮТСЯ</w:t>
      </w:r>
      <w:r w:rsidR="001A2543" w:rsidRPr="001A2543">
        <w:rPr>
          <w:szCs w:val="28"/>
        </w:rPr>
        <w:t xml:space="preserve"> следующие документы:</w:t>
      </w:r>
    </w:p>
    <w:p w14:paraId="651873D0" w14:textId="4DBA6323" w:rsidR="001A2543" w:rsidRPr="001A2543" w:rsidRDefault="00A40E08" w:rsidP="001A2543">
      <w:pPr>
        <w:numPr>
          <w:ilvl w:val="0"/>
          <w:numId w:val="31"/>
        </w:numPr>
        <w:ind w:left="1134" w:hanging="425"/>
        <w:rPr>
          <w:szCs w:val="28"/>
        </w:rPr>
      </w:pPr>
      <w:r>
        <w:rPr>
          <w:szCs w:val="28"/>
        </w:rPr>
        <w:t>н</w:t>
      </w:r>
      <w:r w:rsidR="002B3546" w:rsidRPr="001A2543">
        <w:rPr>
          <w:szCs w:val="28"/>
        </w:rPr>
        <w:t>аправление на государственную итоговую аттестацию (ГИА)</w:t>
      </w:r>
      <w:r w:rsidR="001A2543" w:rsidRPr="001A2543">
        <w:rPr>
          <w:szCs w:val="28"/>
        </w:rPr>
        <w:t>;</w:t>
      </w:r>
    </w:p>
    <w:p w14:paraId="3CF71CD5" w14:textId="20D8BF12" w:rsidR="001A2543" w:rsidRPr="001A2543" w:rsidRDefault="00A40E08" w:rsidP="001A2543">
      <w:pPr>
        <w:numPr>
          <w:ilvl w:val="0"/>
          <w:numId w:val="31"/>
        </w:numPr>
        <w:ind w:left="1134" w:hanging="425"/>
        <w:rPr>
          <w:szCs w:val="28"/>
        </w:rPr>
      </w:pPr>
      <w:r>
        <w:rPr>
          <w:szCs w:val="28"/>
        </w:rPr>
        <w:t>а</w:t>
      </w:r>
      <w:r w:rsidR="002B3546" w:rsidRPr="001A2543">
        <w:rPr>
          <w:szCs w:val="28"/>
        </w:rPr>
        <w:t>кт о проверке ВКР на объем заимствований</w:t>
      </w:r>
      <w:r w:rsidR="001A2543" w:rsidRPr="001A2543">
        <w:rPr>
          <w:szCs w:val="28"/>
        </w:rPr>
        <w:t>;</w:t>
      </w:r>
    </w:p>
    <w:p w14:paraId="4FFA5204" w14:textId="09288510" w:rsidR="001A2543" w:rsidRPr="001A2543" w:rsidRDefault="00A40E08" w:rsidP="001A2543">
      <w:pPr>
        <w:numPr>
          <w:ilvl w:val="0"/>
          <w:numId w:val="31"/>
        </w:numPr>
        <w:ind w:left="1134" w:hanging="425"/>
        <w:rPr>
          <w:szCs w:val="28"/>
        </w:rPr>
      </w:pPr>
      <w:r>
        <w:rPr>
          <w:szCs w:val="28"/>
        </w:rPr>
        <w:t>о</w:t>
      </w:r>
      <w:r w:rsidR="002B3546" w:rsidRPr="001A2543">
        <w:rPr>
          <w:szCs w:val="28"/>
        </w:rPr>
        <w:t>тзыв научного руководителя</w:t>
      </w:r>
      <w:r w:rsidR="001A2543" w:rsidRPr="001A2543">
        <w:rPr>
          <w:szCs w:val="28"/>
        </w:rPr>
        <w:t>;</w:t>
      </w:r>
    </w:p>
    <w:p w14:paraId="6F2ECB5C" w14:textId="037C485C" w:rsidR="001A2543" w:rsidRPr="001A2543" w:rsidRDefault="00A40E08" w:rsidP="001A2543">
      <w:pPr>
        <w:numPr>
          <w:ilvl w:val="0"/>
          <w:numId w:val="31"/>
        </w:numPr>
        <w:ind w:left="1134" w:hanging="425"/>
        <w:rPr>
          <w:szCs w:val="28"/>
        </w:rPr>
      </w:pPr>
      <w:r>
        <w:rPr>
          <w:szCs w:val="28"/>
        </w:rPr>
        <w:t>р</w:t>
      </w:r>
      <w:r w:rsidR="00914605" w:rsidRPr="001A2543">
        <w:rPr>
          <w:szCs w:val="28"/>
        </w:rPr>
        <w:t>ецензия (внешняя).</w:t>
      </w:r>
      <w:r w:rsidR="002B3546" w:rsidRPr="001A2543">
        <w:rPr>
          <w:szCs w:val="28"/>
        </w:rPr>
        <w:t xml:space="preserve"> </w:t>
      </w:r>
    </w:p>
    <w:p w14:paraId="488B3652" w14:textId="3E191CDB" w:rsidR="00914605" w:rsidRDefault="002B3546" w:rsidP="00914605">
      <w:pPr>
        <w:rPr>
          <w:szCs w:val="28"/>
        </w:rPr>
      </w:pPr>
      <w:r w:rsidRPr="001A2543">
        <w:rPr>
          <w:szCs w:val="28"/>
        </w:rPr>
        <w:t>Эти четыре документа вкладывают в файл, который подшива</w:t>
      </w:r>
      <w:r w:rsidR="00A46705">
        <w:rPr>
          <w:szCs w:val="28"/>
        </w:rPr>
        <w:t>ю</w:t>
      </w:r>
      <w:r w:rsidRPr="001A2543">
        <w:rPr>
          <w:szCs w:val="28"/>
        </w:rPr>
        <w:t>т в самом конце РПЗ к ВКР. Отзыв руководителя пиш</w:t>
      </w:r>
      <w:r w:rsidR="00A46705">
        <w:rPr>
          <w:szCs w:val="28"/>
        </w:rPr>
        <w:t>у</w:t>
      </w:r>
      <w:r w:rsidRPr="001A2543">
        <w:rPr>
          <w:szCs w:val="28"/>
        </w:rPr>
        <w:t>т исключительно на отдельном бланке. В бланке Направления на государственную итоговую аттестацию руководитель в поле отзыва пишет следующий текст: «Студент Иванов И.И. выполнил выпускную квалификационную работу в полном объеме. Рекомендуется оценка «такая-то».».</w:t>
      </w:r>
    </w:p>
    <w:p w14:paraId="238AE709" w14:textId="77777777" w:rsidR="00AC6788" w:rsidRPr="001A2543" w:rsidRDefault="00AC6788" w:rsidP="00AC6788">
      <w:pPr>
        <w:rPr>
          <w:szCs w:val="28"/>
        </w:rPr>
      </w:pPr>
      <w:r w:rsidRPr="001A2543">
        <w:rPr>
          <w:szCs w:val="28"/>
        </w:rPr>
        <w:t>Желательный объем РПЗ и Отчетов, а также количество использованных источников, приведено в таблице 1.</w:t>
      </w:r>
    </w:p>
    <w:p w14:paraId="22CE05D5" w14:textId="77777777" w:rsidR="00AC6788" w:rsidRPr="001A2543" w:rsidRDefault="00AC6788" w:rsidP="00AC6788">
      <w:pPr>
        <w:rPr>
          <w:szCs w:val="28"/>
        </w:rPr>
      </w:pPr>
      <w:r w:rsidRPr="001A2543">
        <w:rPr>
          <w:szCs w:val="28"/>
        </w:rPr>
        <w:lastRenderedPageBreak/>
        <w:t>Таблица 1 – Желательный объем РПЗ и Отчетов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5"/>
        <w:gridCol w:w="2406"/>
        <w:gridCol w:w="2407"/>
      </w:tblGrid>
      <w:tr w:rsidR="00AC6788" w:rsidRPr="001A2543" w14:paraId="06A79402" w14:textId="77777777" w:rsidTr="003077D7">
        <w:tc>
          <w:tcPr>
            <w:tcW w:w="4815" w:type="dxa"/>
          </w:tcPr>
          <w:p w14:paraId="54C293BF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</w:p>
        </w:tc>
        <w:tc>
          <w:tcPr>
            <w:tcW w:w="2406" w:type="dxa"/>
          </w:tcPr>
          <w:p w14:paraId="47AAD848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Кол-во листов содержимого</w:t>
            </w:r>
          </w:p>
        </w:tc>
        <w:tc>
          <w:tcPr>
            <w:tcW w:w="2407" w:type="dxa"/>
          </w:tcPr>
          <w:p w14:paraId="00383074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Кол-во источников</w:t>
            </w:r>
          </w:p>
        </w:tc>
      </w:tr>
      <w:tr w:rsidR="00AC6788" w:rsidRPr="001A2543" w14:paraId="615FF6A2" w14:textId="77777777" w:rsidTr="003077D7">
        <w:tc>
          <w:tcPr>
            <w:tcW w:w="4815" w:type="dxa"/>
          </w:tcPr>
          <w:p w14:paraId="65E5B73D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  <w:r w:rsidRPr="001A2543">
              <w:rPr>
                <w:szCs w:val="28"/>
              </w:rPr>
              <w:t>Отчет по практике</w:t>
            </w:r>
          </w:p>
        </w:tc>
        <w:tc>
          <w:tcPr>
            <w:tcW w:w="2406" w:type="dxa"/>
          </w:tcPr>
          <w:p w14:paraId="38B3954F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20–30</w:t>
            </w:r>
          </w:p>
        </w:tc>
        <w:tc>
          <w:tcPr>
            <w:tcW w:w="2407" w:type="dxa"/>
          </w:tcPr>
          <w:p w14:paraId="5C73CBD8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10+</w:t>
            </w:r>
          </w:p>
        </w:tc>
      </w:tr>
      <w:tr w:rsidR="00AC6788" w:rsidRPr="001A2543" w14:paraId="79E66CDF" w14:textId="77777777" w:rsidTr="003077D7">
        <w:tc>
          <w:tcPr>
            <w:tcW w:w="4815" w:type="dxa"/>
          </w:tcPr>
          <w:p w14:paraId="39858489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  <w:r w:rsidRPr="001A2543">
              <w:rPr>
                <w:szCs w:val="28"/>
              </w:rPr>
              <w:t>РПЗ к НИР (3 курс или вторая работа)</w:t>
            </w:r>
          </w:p>
        </w:tc>
        <w:tc>
          <w:tcPr>
            <w:tcW w:w="2406" w:type="dxa"/>
          </w:tcPr>
          <w:p w14:paraId="523A53E2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20–30</w:t>
            </w:r>
          </w:p>
        </w:tc>
        <w:tc>
          <w:tcPr>
            <w:tcW w:w="2407" w:type="dxa"/>
          </w:tcPr>
          <w:p w14:paraId="22B0F652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20+</w:t>
            </w:r>
          </w:p>
        </w:tc>
      </w:tr>
      <w:tr w:rsidR="00AC6788" w:rsidRPr="001A2543" w14:paraId="42894AD1" w14:textId="77777777" w:rsidTr="003077D7">
        <w:tc>
          <w:tcPr>
            <w:tcW w:w="4815" w:type="dxa"/>
          </w:tcPr>
          <w:p w14:paraId="17EB92FC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  <w:r w:rsidRPr="001A2543">
              <w:rPr>
                <w:szCs w:val="28"/>
              </w:rPr>
              <w:t>РПЗ к НИР (4 курс)</w:t>
            </w:r>
          </w:p>
        </w:tc>
        <w:tc>
          <w:tcPr>
            <w:tcW w:w="2406" w:type="dxa"/>
          </w:tcPr>
          <w:p w14:paraId="43729DA5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30–40</w:t>
            </w:r>
          </w:p>
        </w:tc>
        <w:tc>
          <w:tcPr>
            <w:tcW w:w="2407" w:type="dxa"/>
          </w:tcPr>
          <w:p w14:paraId="1F16A374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20+</w:t>
            </w:r>
          </w:p>
        </w:tc>
      </w:tr>
      <w:tr w:rsidR="00AC6788" w:rsidRPr="001A2543" w14:paraId="43EB3CD6" w14:textId="77777777" w:rsidTr="003077D7">
        <w:tc>
          <w:tcPr>
            <w:tcW w:w="4815" w:type="dxa"/>
          </w:tcPr>
          <w:p w14:paraId="28081E2D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  <w:r w:rsidRPr="001A2543">
              <w:rPr>
                <w:szCs w:val="28"/>
              </w:rPr>
              <w:t>РПЗ к НИР, КП и КР (5, 6 курсы)</w:t>
            </w:r>
          </w:p>
        </w:tc>
        <w:tc>
          <w:tcPr>
            <w:tcW w:w="2406" w:type="dxa"/>
          </w:tcPr>
          <w:p w14:paraId="5A7A6D8D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40–50</w:t>
            </w:r>
          </w:p>
        </w:tc>
        <w:tc>
          <w:tcPr>
            <w:tcW w:w="2407" w:type="dxa"/>
          </w:tcPr>
          <w:p w14:paraId="25C9A5D2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30+</w:t>
            </w:r>
          </w:p>
        </w:tc>
      </w:tr>
      <w:tr w:rsidR="00AC6788" w:rsidRPr="001A2543" w14:paraId="1B41B8A5" w14:textId="77777777" w:rsidTr="003077D7">
        <w:tc>
          <w:tcPr>
            <w:tcW w:w="4815" w:type="dxa"/>
          </w:tcPr>
          <w:p w14:paraId="3289A586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  <w:r w:rsidRPr="001A2543">
              <w:rPr>
                <w:szCs w:val="28"/>
              </w:rPr>
              <w:t>РПЗ к ВКР бакалавра</w:t>
            </w:r>
          </w:p>
        </w:tc>
        <w:tc>
          <w:tcPr>
            <w:tcW w:w="2406" w:type="dxa"/>
          </w:tcPr>
          <w:p w14:paraId="659FDFF7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60–80</w:t>
            </w:r>
          </w:p>
        </w:tc>
        <w:tc>
          <w:tcPr>
            <w:tcW w:w="2407" w:type="dxa"/>
          </w:tcPr>
          <w:p w14:paraId="41600236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40+</w:t>
            </w:r>
          </w:p>
        </w:tc>
      </w:tr>
      <w:tr w:rsidR="00AC6788" w:rsidRPr="001A2543" w14:paraId="7CA16D28" w14:textId="77777777" w:rsidTr="003077D7">
        <w:tc>
          <w:tcPr>
            <w:tcW w:w="4815" w:type="dxa"/>
          </w:tcPr>
          <w:p w14:paraId="4355626A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  <w:r w:rsidRPr="001A2543">
              <w:rPr>
                <w:szCs w:val="28"/>
              </w:rPr>
              <w:t>РПЗ к ВКР специалиста и магистра</w:t>
            </w:r>
          </w:p>
        </w:tc>
        <w:tc>
          <w:tcPr>
            <w:tcW w:w="2406" w:type="dxa"/>
          </w:tcPr>
          <w:p w14:paraId="3DAD597F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80–110</w:t>
            </w:r>
          </w:p>
        </w:tc>
        <w:tc>
          <w:tcPr>
            <w:tcW w:w="2407" w:type="dxa"/>
          </w:tcPr>
          <w:p w14:paraId="3E4F2093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40+</w:t>
            </w:r>
          </w:p>
        </w:tc>
      </w:tr>
    </w:tbl>
    <w:p w14:paraId="18E1F7EC" w14:textId="77777777" w:rsidR="00AC6788" w:rsidRPr="001A2543" w:rsidRDefault="00AC6788" w:rsidP="00914605">
      <w:pPr>
        <w:rPr>
          <w:szCs w:val="28"/>
        </w:rPr>
      </w:pPr>
    </w:p>
    <w:p w14:paraId="5ADB0A2B" w14:textId="7F0AE0AF" w:rsidR="00D43F7D" w:rsidRPr="001A2543" w:rsidRDefault="00E02B29" w:rsidP="00E02B29">
      <w:pPr>
        <w:rPr>
          <w:szCs w:val="28"/>
        </w:rPr>
      </w:pPr>
      <w:r w:rsidRPr="001A2543">
        <w:rPr>
          <w:szCs w:val="28"/>
        </w:rPr>
        <w:t>При оформлении РПЗ</w:t>
      </w:r>
      <w:r w:rsidR="00D43F7D" w:rsidRPr="001A2543">
        <w:rPr>
          <w:szCs w:val="28"/>
        </w:rPr>
        <w:t xml:space="preserve"> и </w:t>
      </w:r>
      <w:r w:rsidR="0011502C" w:rsidRPr="001A2543">
        <w:rPr>
          <w:szCs w:val="28"/>
        </w:rPr>
        <w:t>О</w:t>
      </w:r>
      <w:r w:rsidR="00D43F7D" w:rsidRPr="001A2543">
        <w:rPr>
          <w:szCs w:val="28"/>
        </w:rPr>
        <w:t>тчетов</w:t>
      </w:r>
      <w:r w:rsidRPr="001A2543">
        <w:rPr>
          <w:szCs w:val="28"/>
        </w:rPr>
        <w:t xml:space="preserve"> необходимо руководствоваться</w:t>
      </w:r>
      <w:r w:rsidR="00D43F7D" w:rsidRPr="001A2543">
        <w:rPr>
          <w:szCs w:val="28"/>
        </w:rPr>
        <w:t xml:space="preserve"> следующими нормативными документами:</w:t>
      </w:r>
    </w:p>
    <w:p w14:paraId="3E275551" w14:textId="5EB1B5DC" w:rsidR="00D43F7D" w:rsidRPr="001A2543" w:rsidRDefault="00E02B29" w:rsidP="0011502C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>Положени</w:t>
      </w:r>
      <w:r w:rsidR="00D43F7D" w:rsidRPr="001A2543">
        <w:rPr>
          <w:szCs w:val="28"/>
        </w:rPr>
        <w:t>е</w:t>
      </w:r>
      <w:r w:rsidR="00914605" w:rsidRPr="001A2543">
        <w:rPr>
          <w:szCs w:val="28"/>
        </w:rPr>
        <w:t xml:space="preserve"> Университета</w:t>
      </w:r>
      <w:r w:rsidRPr="001A2543">
        <w:rPr>
          <w:szCs w:val="28"/>
        </w:rPr>
        <w:t xml:space="preserve"> «О порядке </w:t>
      </w:r>
      <w:r w:rsidR="00914605" w:rsidRPr="001A2543">
        <w:rPr>
          <w:szCs w:val="28"/>
        </w:rPr>
        <w:t>организации и проведения курсового проектирования</w:t>
      </w:r>
      <w:r w:rsidRPr="001A2543">
        <w:rPr>
          <w:szCs w:val="28"/>
        </w:rPr>
        <w:t>»</w:t>
      </w:r>
      <w:r w:rsidR="0011502C" w:rsidRPr="001A2543">
        <w:rPr>
          <w:szCs w:val="28"/>
        </w:rPr>
        <w:t>;</w:t>
      </w:r>
    </w:p>
    <w:p w14:paraId="66F1B84F" w14:textId="2FBC1D03" w:rsidR="0011502C" w:rsidRPr="001A2543" w:rsidRDefault="00D43F7D" w:rsidP="0011502C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>Положение Университета</w:t>
      </w:r>
      <w:r w:rsidR="00914605" w:rsidRPr="001A2543">
        <w:rPr>
          <w:szCs w:val="28"/>
        </w:rPr>
        <w:t xml:space="preserve"> «О порядке организации и проведения практики студентов»</w:t>
      </w:r>
      <w:r w:rsidR="0011502C" w:rsidRPr="001A2543">
        <w:rPr>
          <w:szCs w:val="28"/>
        </w:rPr>
        <w:t>;</w:t>
      </w:r>
    </w:p>
    <w:p w14:paraId="6E582C4D" w14:textId="71F71A62" w:rsidR="00E02B29" w:rsidRPr="001A2543" w:rsidRDefault="0011502C" w:rsidP="0011502C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>Положение Университета</w:t>
      </w:r>
      <w:r w:rsidR="001C6AC8" w:rsidRPr="001A2543">
        <w:rPr>
          <w:szCs w:val="28"/>
        </w:rPr>
        <w:t xml:space="preserve"> «О порядке подготовки выпускной квалификационной работы …» </w:t>
      </w:r>
      <w:r w:rsidRPr="001A2543">
        <w:rPr>
          <w:szCs w:val="28"/>
        </w:rPr>
        <w:t>с Приложениями;</w:t>
      </w:r>
    </w:p>
    <w:p w14:paraId="26BDFAA1" w14:textId="1D20EDFD" w:rsidR="00E02B29" w:rsidRPr="001A2543" w:rsidRDefault="00E02B29" w:rsidP="0011502C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>ГОСТ 7.32-2017 Отчет о научно-исследовательской работе. Структура и правил</w:t>
      </w:r>
      <w:r w:rsidR="00D934CD" w:rsidRPr="001A2543">
        <w:rPr>
          <w:szCs w:val="28"/>
        </w:rPr>
        <w:t xml:space="preserve"> </w:t>
      </w:r>
      <w:r w:rsidRPr="001A2543">
        <w:rPr>
          <w:szCs w:val="28"/>
        </w:rPr>
        <w:t>оформления;</w:t>
      </w:r>
    </w:p>
    <w:p w14:paraId="6144C834" w14:textId="3BDC3D38" w:rsidR="00E02B29" w:rsidRPr="001A2543" w:rsidRDefault="00E02B29" w:rsidP="0011502C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>ГОСТ</w:t>
      </w:r>
      <w:r w:rsidR="003C5C46" w:rsidRPr="001A2543">
        <w:rPr>
          <w:szCs w:val="28"/>
        </w:rPr>
        <w:t xml:space="preserve"> Р</w:t>
      </w:r>
      <w:r w:rsidRPr="001A2543">
        <w:rPr>
          <w:szCs w:val="28"/>
        </w:rPr>
        <w:t xml:space="preserve"> 7.</w:t>
      </w:r>
      <w:r w:rsidR="003C5C46" w:rsidRPr="001A2543">
        <w:rPr>
          <w:szCs w:val="28"/>
        </w:rPr>
        <w:t>0.9</w:t>
      </w:r>
      <w:r w:rsidRPr="001A2543">
        <w:rPr>
          <w:szCs w:val="28"/>
        </w:rPr>
        <w:t>9-</w:t>
      </w:r>
      <w:r w:rsidR="003C5C46" w:rsidRPr="001A2543">
        <w:rPr>
          <w:szCs w:val="28"/>
        </w:rPr>
        <w:t>2018 Система стандартов по информации, библиотечному и издательскому делу.</w:t>
      </w:r>
      <w:r w:rsidRPr="001A2543">
        <w:rPr>
          <w:szCs w:val="28"/>
        </w:rPr>
        <w:t xml:space="preserve"> Реферат и аннотация. Общие требования;</w:t>
      </w:r>
    </w:p>
    <w:p w14:paraId="26C16B4D" w14:textId="0C11BF67" w:rsidR="00E02B29" w:rsidRPr="001A2543" w:rsidRDefault="00E02B29" w:rsidP="0011502C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 xml:space="preserve">ГОСТ </w:t>
      </w:r>
      <w:r w:rsidR="00C670F8" w:rsidRPr="001A2543">
        <w:rPr>
          <w:szCs w:val="28"/>
        </w:rPr>
        <w:t xml:space="preserve">Р </w:t>
      </w:r>
      <w:r w:rsidRPr="001A2543">
        <w:rPr>
          <w:szCs w:val="28"/>
        </w:rPr>
        <w:t>7.</w:t>
      </w:r>
      <w:r w:rsidR="00C670F8" w:rsidRPr="001A2543">
        <w:rPr>
          <w:szCs w:val="28"/>
        </w:rPr>
        <w:t>0.</w:t>
      </w:r>
      <w:r w:rsidRPr="001A2543">
        <w:rPr>
          <w:szCs w:val="28"/>
        </w:rPr>
        <w:t>12-</w:t>
      </w:r>
      <w:r w:rsidR="00C670F8" w:rsidRPr="001A2543">
        <w:rPr>
          <w:szCs w:val="28"/>
        </w:rPr>
        <w:t>2011</w:t>
      </w:r>
      <w:r w:rsidRPr="001A2543">
        <w:rPr>
          <w:szCs w:val="28"/>
        </w:rPr>
        <w:t xml:space="preserve"> </w:t>
      </w:r>
      <w:r w:rsidR="00C670F8" w:rsidRPr="001A2543">
        <w:rPr>
          <w:szCs w:val="28"/>
        </w:rPr>
        <w:t xml:space="preserve">Система стандартов по информации, библиотечному и издательскому делу. Библиографическая запись. </w:t>
      </w:r>
      <w:r w:rsidRPr="001A2543">
        <w:rPr>
          <w:szCs w:val="28"/>
        </w:rPr>
        <w:t xml:space="preserve">Сокращение слов </w:t>
      </w:r>
      <w:r w:rsidR="00C670F8" w:rsidRPr="001A2543">
        <w:rPr>
          <w:szCs w:val="28"/>
        </w:rPr>
        <w:t xml:space="preserve">и словосочетаний </w:t>
      </w:r>
      <w:r w:rsidRPr="001A2543">
        <w:rPr>
          <w:szCs w:val="28"/>
        </w:rPr>
        <w:t>на русском языке</w:t>
      </w:r>
      <w:r w:rsidR="00C670F8" w:rsidRPr="001A2543">
        <w:rPr>
          <w:szCs w:val="28"/>
        </w:rPr>
        <w:t>. Общие требования и правила</w:t>
      </w:r>
      <w:r w:rsidRPr="001A2543">
        <w:rPr>
          <w:szCs w:val="28"/>
        </w:rPr>
        <w:t>;</w:t>
      </w:r>
    </w:p>
    <w:p w14:paraId="5FA6A5FB" w14:textId="1905CE34" w:rsidR="00E02B29" w:rsidRPr="001A2543" w:rsidRDefault="00E02B29" w:rsidP="0011502C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>ГОСТ</w:t>
      </w:r>
      <w:r w:rsidR="00712227" w:rsidRPr="001A2543">
        <w:rPr>
          <w:szCs w:val="28"/>
        </w:rPr>
        <w:t xml:space="preserve"> Р</w:t>
      </w:r>
      <w:r w:rsidRPr="001A2543">
        <w:rPr>
          <w:szCs w:val="28"/>
        </w:rPr>
        <w:t xml:space="preserve"> 7.</w:t>
      </w:r>
      <w:r w:rsidR="00712227" w:rsidRPr="001A2543">
        <w:rPr>
          <w:szCs w:val="28"/>
        </w:rPr>
        <w:t>0.</w:t>
      </w:r>
      <w:r w:rsidR="00C93133" w:rsidRPr="001A2543">
        <w:rPr>
          <w:szCs w:val="28"/>
        </w:rPr>
        <w:t>100</w:t>
      </w:r>
      <w:r w:rsidRPr="001A2543">
        <w:rPr>
          <w:szCs w:val="28"/>
        </w:rPr>
        <w:t>-20</w:t>
      </w:r>
      <w:r w:rsidR="00C93133" w:rsidRPr="001A2543">
        <w:rPr>
          <w:szCs w:val="28"/>
        </w:rPr>
        <w:t>18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</w:t>
      </w:r>
      <w:r w:rsidR="006B6A6E" w:rsidRPr="001A2543">
        <w:rPr>
          <w:szCs w:val="28"/>
        </w:rPr>
        <w:t>.</w:t>
      </w:r>
    </w:p>
    <w:p w14:paraId="4429FFDE" w14:textId="4215A046" w:rsidR="0084418D" w:rsidRPr="004902F8" w:rsidRDefault="00D4234D" w:rsidP="004902F8">
      <w:pPr>
        <w:pStyle w:val="1"/>
      </w:pPr>
      <w:bookmarkStart w:id="7" w:name="_Toc175418210"/>
      <w:r w:rsidRPr="004902F8">
        <w:lastRenderedPageBreak/>
        <w:t>1</w:t>
      </w:r>
      <w:r w:rsidR="00CA2E7C" w:rsidRPr="004902F8">
        <w:t>.</w:t>
      </w:r>
      <w:r w:rsidRPr="004902F8">
        <w:t xml:space="preserve"> </w:t>
      </w:r>
      <w:r w:rsidR="00784198" w:rsidRPr="004902F8">
        <w:t>С</w:t>
      </w:r>
      <w:r w:rsidR="0091370E" w:rsidRPr="004902F8">
        <w:t>труктура</w:t>
      </w:r>
      <w:r w:rsidR="00784198" w:rsidRPr="004902F8">
        <w:t xml:space="preserve"> </w:t>
      </w:r>
      <w:r w:rsidR="00CA2E7C" w:rsidRPr="004902F8">
        <w:t>расчетно-пояснительной записки</w:t>
      </w:r>
      <w:bookmarkEnd w:id="7"/>
    </w:p>
    <w:p w14:paraId="2D5A67F2" w14:textId="0A80E2DD" w:rsidR="005B3C6A" w:rsidRPr="001E31B6" w:rsidRDefault="005B3C6A" w:rsidP="005E2EC3">
      <w:pPr>
        <w:rPr>
          <w:szCs w:val="28"/>
        </w:rPr>
      </w:pPr>
      <w:bookmarkStart w:id="8" w:name="_Toc517821219"/>
      <w:r w:rsidRPr="001E31B6">
        <w:rPr>
          <w:szCs w:val="28"/>
        </w:rPr>
        <w:t xml:space="preserve">В </w:t>
      </w:r>
      <w:r w:rsidR="001C6AC8">
        <w:rPr>
          <w:szCs w:val="28"/>
        </w:rPr>
        <w:t>РПЗ</w:t>
      </w:r>
      <w:r w:rsidRPr="001E31B6">
        <w:rPr>
          <w:szCs w:val="28"/>
        </w:rPr>
        <w:t xml:space="preserve"> </w:t>
      </w:r>
      <w:r w:rsidR="00EC2974">
        <w:rPr>
          <w:szCs w:val="28"/>
        </w:rPr>
        <w:t xml:space="preserve">к ВКР/НИР/КП/КР </w:t>
      </w:r>
      <w:r w:rsidRPr="001E31B6">
        <w:rPr>
          <w:szCs w:val="28"/>
        </w:rPr>
        <w:t xml:space="preserve">входят элементы, </w:t>
      </w:r>
      <w:r w:rsidR="009B270F" w:rsidRPr="001E31B6">
        <w:rPr>
          <w:szCs w:val="28"/>
        </w:rPr>
        <w:t>перечисленные в порядке следования:</w:t>
      </w:r>
    </w:p>
    <w:p w14:paraId="00526ED5" w14:textId="34E5D328" w:rsidR="005B3C6A" w:rsidRPr="001E31B6" w:rsidRDefault="005B3C6A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титульный лист</w:t>
      </w:r>
      <w:r w:rsidR="00914605">
        <w:rPr>
          <w:szCs w:val="28"/>
        </w:rPr>
        <w:t>;</w:t>
      </w:r>
    </w:p>
    <w:p w14:paraId="75729287" w14:textId="6FE2763A" w:rsidR="005B3C6A" w:rsidRPr="001E31B6" w:rsidRDefault="00EE12C2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 xml:space="preserve">техническое </w:t>
      </w:r>
      <w:r w:rsidR="005B3C6A" w:rsidRPr="001E31B6">
        <w:rPr>
          <w:szCs w:val="28"/>
        </w:rPr>
        <w:t>задание</w:t>
      </w:r>
      <w:r w:rsidR="00914605">
        <w:rPr>
          <w:szCs w:val="28"/>
        </w:rPr>
        <w:t>;</w:t>
      </w:r>
    </w:p>
    <w:p w14:paraId="476C4B3E" w14:textId="3C2A2F8F" w:rsidR="005B3C6A" w:rsidRPr="001E31B6" w:rsidRDefault="005B3C6A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 xml:space="preserve">календарный план (только для </w:t>
      </w:r>
      <w:r w:rsidR="001F7B98">
        <w:rPr>
          <w:szCs w:val="28"/>
        </w:rPr>
        <w:t>ВКР</w:t>
      </w:r>
      <w:r w:rsidRPr="001E31B6">
        <w:rPr>
          <w:szCs w:val="28"/>
        </w:rPr>
        <w:t>)</w:t>
      </w:r>
      <w:r w:rsidR="00914605">
        <w:rPr>
          <w:szCs w:val="28"/>
        </w:rPr>
        <w:t>;</w:t>
      </w:r>
    </w:p>
    <w:p w14:paraId="208F57AD" w14:textId="30737959" w:rsidR="005B3C6A" w:rsidRPr="001E31B6" w:rsidRDefault="00EE12C2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АННОТАЦИЯ</w:t>
      </w:r>
      <w:r w:rsidR="005B3C6A" w:rsidRPr="001E31B6">
        <w:rPr>
          <w:szCs w:val="28"/>
        </w:rPr>
        <w:t xml:space="preserve"> (только для </w:t>
      </w:r>
      <w:r w:rsidR="001F7B98">
        <w:rPr>
          <w:szCs w:val="28"/>
        </w:rPr>
        <w:t>ВКР</w:t>
      </w:r>
      <w:r w:rsidR="005B3C6A" w:rsidRPr="001E31B6">
        <w:rPr>
          <w:szCs w:val="28"/>
        </w:rPr>
        <w:t>)</w:t>
      </w:r>
      <w:r w:rsidR="00914605">
        <w:rPr>
          <w:szCs w:val="28"/>
        </w:rPr>
        <w:t>;</w:t>
      </w:r>
    </w:p>
    <w:p w14:paraId="36234CA2" w14:textId="560AB7B8" w:rsidR="005B3C6A" w:rsidRPr="001E31B6" w:rsidRDefault="00EE12C2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СОДЕРЖАНИЕ</w:t>
      </w:r>
      <w:r w:rsidR="00914605">
        <w:rPr>
          <w:szCs w:val="28"/>
        </w:rPr>
        <w:t>;</w:t>
      </w:r>
    </w:p>
    <w:p w14:paraId="033FB2F4" w14:textId="7436E13C" w:rsidR="005B3C6A" w:rsidRPr="001E31B6" w:rsidRDefault="00EE12C2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СПИСОК ОБОЗНАЧЕНИЙ И СОКРАЩЕНИЙ</w:t>
      </w:r>
      <w:r w:rsidR="005B3C6A" w:rsidRPr="001E31B6">
        <w:rPr>
          <w:szCs w:val="28"/>
        </w:rPr>
        <w:t xml:space="preserve"> </w:t>
      </w:r>
      <w:r w:rsidR="00FF43E7" w:rsidRPr="001E31B6">
        <w:rPr>
          <w:szCs w:val="28"/>
        </w:rPr>
        <w:t>(</w:t>
      </w:r>
      <w:r w:rsidR="00E34D8B" w:rsidRPr="001E31B6">
        <w:rPr>
          <w:szCs w:val="28"/>
        </w:rPr>
        <w:t>при необходимости</w:t>
      </w:r>
      <w:r w:rsidR="00FF43E7" w:rsidRPr="001E31B6">
        <w:rPr>
          <w:szCs w:val="28"/>
        </w:rPr>
        <w:t>)</w:t>
      </w:r>
      <w:r w:rsidR="00914605">
        <w:rPr>
          <w:szCs w:val="28"/>
        </w:rPr>
        <w:t>;</w:t>
      </w:r>
    </w:p>
    <w:p w14:paraId="3DC0F4C9" w14:textId="786BC15D" w:rsidR="005B3C6A" w:rsidRPr="001E31B6" w:rsidRDefault="00EE12C2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ВВЕДЕНИЕ</w:t>
      </w:r>
      <w:r w:rsidR="00914605">
        <w:rPr>
          <w:szCs w:val="28"/>
        </w:rPr>
        <w:t>;</w:t>
      </w:r>
    </w:p>
    <w:p w14:paraId="2E7B9B10" w14:textId="1549A3AF" w:rsidR="005B3C6A" w:rsidRPr="001E31B6" w:rsidRDefault="005B3C6A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основная часть (</w:t>
      </w:r>
      <w:r w:rsidR="00914605">
        <w:rPr>
          <w:szCs w:val="28"/>
        </w:rPr>
        <w:t xml:space="preserve">разделенная на </w:t>
      </w:r>
      <w:r w:rsidRPr="001E31B6">
        <w:rPr>
          <w:szCs w:val="28"/>
        </w:rPr>
        <w:t>разделы</w:t>
      </w:r>
      <w:r w:rsidR="00F50052" w:rsidRPr="001E31B6">
        <w:rPr>
          <w:szCs w:val="28"/>
        </w:rPr>
        <w:t>, подразделы</w:t>
      </w:r>
      <w:r w:rsidR="00914605">
        <w:rPr>
          <w:szCs w:val="28"/>
        </w:rPr>
        <w:t xml:space="preserve"> и</w:t>
      </w:r>
      <w:r w:rsidR="00F50052" w:rsidRPr="001E31B6">
        <w:rPr>
          <w:szCs w:val="28"/>
        </w:rPr>
        <w:t xml:space="preserve"> пункты</w:t>
      </w:r>
      <w:r w:rsidRPr="001E31B6">
        <w:rPr>
          <w:szCs w:val="28"/>
        </w:rPr>
        <w:t>)</w:t>
      </w:r>
      <w:r w:rsidR="00914605">
        <w:rPr>
          <w:szCs w:val="28"/>
        </w:rPr>
        <w:t>;</w:t>
      </w:r>
    </w:p>
    <w:p w14:paraId="56F88FB3" w14:textId="415E0F6B" w:rsidR="005B3C6A" w:rsidRPr="001E31B6" w:rsidRDefault="00EE12C2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ЗАКЛЮЧЕНИЕ</w:t>
      </w:r>
    </w:p>
    <w:p w14:paraId="17A02A14" w14:textId="5978C0C4" w:rsidR="009C292A" w:rsidRPr="001E31B6" w:rsidRDefault="00EE12C2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СПИСОК ИСПОЛЬЗОВАННЫХ ИСТОЧНИКОВ</w:t>
      </w:r>
    </w:p>
    <w:p w14:paraId="18ADAC88" w14:textId="0C00D636" w:rsidR="005B3C6A" w:rsidRPr="001E31B6" w:rsidRDefault="00EE12C2" w:rsidP="0069451A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 xml:space="preserve">ПРИЛОЖЕНИЯ </w:t>
      </w:r>
      <w:r w:rsidR="00FF43E7" w:rsidRPr="001E31B6">
        <w:rPr>
          <w:szCs w:val="28"/>
        </w:rPr>
        <w:t>(</w:t>
      </w:r>
      <w:r w:rsidR="008D55D4" w:rsidRPr="001E31B6">
        <w:rPr>
          <w:szCs w:val="28"/>
        </w:rPr>
        <w:t>для ВКР – обязательно</w:t>
      </w:r>
      <w:r w:rsidR="006C07D5" w:rsidRPr="001E31B6">
        <w:rPr>
          <w:szCs w:val="28"/>
        </w:rPr>
        <w:t>,</w:t>
      </w:r>
      <w:r w:rsidR="008D55D4" w:rsidRPr="001E31B6">
        <w:rPr>
          <w:szCs w:val="28"/>
        </w:rPr>
        <w:t xml:space="preserve"> как минимум</w:t>
      </w:r>
      <w:r w:rsidR="006C07D5" w:rsidRPr="001E31B6">
        <w:rPr>
          <w:szCs w:val="28"/>
        </w:rPr>
        <w:t>,</w:t>
      </w:r>
      <w:r w:rsidR="008D55D4" w:rsidRPr="001E31B6">
        <w:rPr>
          <w:szCs w:val="28"/>
        </w:rPr>
        <w:t xml:space="preserve"> одно приложение (ПРИЛОЖЕНИЕ А), для остальных видов работ – </w:t>
      </w:r>
      <w:r w:rsidR="00FF43E7" w:rsidRPr="001E31B6">
        <w:rPr>
          <w:szCs w:val="28"/>
        </w:rPr>
        <w:t>опционально)</w:t>
      </w:r>
    </w:p>
    <w:p w14:paraId="7EDEE0E4" w14:textId="3D1E4B92" w:rsidR="00A05785" w:rsidRDefault="00A05785" w:rsidP="00A05785">
      <w:pPr>
        <w:rPr>
          <w:szCs w:val="28"/>
        </w:rPr>
      </w:pPr>
      <w:r w:rsidRPr="001E31B6">
        <w:rPr>
          <w:szCs w:val="28"/>
        </w:rPr>
        <w:t xml:space="preserve">Заголовки </w:t>
      </w:r>
      <w:r w:rsidR="001F7B98">
        <w:rPr>
          <w:szCs w:val="28"/>
        </w:rPr>
        <w:t xml:space="preserve">следующих </w:t>
      </w:r>
      <w:r w:rsidRPr="001E31B6">
        <w:rPr>
          <w:szCs w:val="28"/>
        </w:rPr>
        <w:t xml:space="preserve">элементов РПЗ не нумеруются </w:t>
      </w:r>
      <w:r w:rsidR="00E34D8B" w:rsidRPr="001E31B6">
        <w:rPr>
          <w:szCs w:val="28"/>
        </w:rPr>
        <w:t xml:space="preserve">АННОТАЦИЯ, </w:t>
      </w:r>
      <w:r w:rsidRPr="001E31B6">
        <w:rPr>
          <w:b/>
          <w:bCs/>
          <w:szCs w:val="28"/>
        </w:rPr>
        <w:t>СОДЕРЖАНИЕ</w:t>
      </w:r>
      <w:r w:rsidRPr="001E31B6">
        <w:rPr>
          <w:szCs w:val="28"/>
        </w:rPr>
        <w:t xml:space="preserve">; </w:t>
      </w:r>
      <w:r w:rsidR="00E34D8B" w:rsidRPr="001E31B6">
        <w:rPr>
          <w:szCs w:val="28"/>
        </w:rPr>
        <w:t xml:space="preserve">СПИСОК </w:t>
      </w:r>
      <w:r w:rsidRPr="001E31B6">
        <w:rPr>
          <w:szCs w:val="28"/>
        </w:rPr>
        <w:t>ОБОЗНАЧЕНИ</w:t>
      </w:r>
      <w:r w:rsidR="00E34D8B" w:rsidRPr="001E31B6">
        <w:rPr>
          <w:szCs w:val="28"/>
        </w:rPr>
        <w:t>Й</w:t>
      </w:r>
      <w:r w:rsidRPr="001E31B6">
        <w:rPr>
          <w:szCs w:val="28"/>
        </w:rPr>
        <w:t xml:space="preserve"> И СОКРАЩЕНИ</w:t>
      </w:r>
      <w:r w:rsidR="00E34D8B" w:rsidRPr="001E31B6">
        <w:rPr>
          <w:szCs w:val="28"/>
        </w:rPr>
        <w:t>Й</w:t>
      </w:r>
      <w:r w:rsidRPr="001E31B6">
        <w:rPr>
          <w:szCs w:val="28"/>
        </w:rPr>
        <w:t xml:space="preserve">; </w:t>
      </w:r>
      <w:r w:rsidRPr="001E31B6">
        <w:rPr>
          <w:b/>
          <w:bCs/>
          <w:szCs w:val="28"/>
        </w:rPr>
        <w:t>ВВЕДЕНИЕ</w:t>
      </w:r>
      <w:r w:rsidRPr="001E31B6">
        <w:rPr>
          <w:szCs w:val="28"/>
        </w:rPr>
        <w:t xml:space="preserve">; </w:t>
      </w:r>
      <w:r w:rsidRPr="001E31B6">
        <w:rPr>
          <w:b/>
          <w:bCs/>
          <w:szCs w:val="28"/>
        </w:rPr>
        <w:t>ЗАКЛЮЧЕНИЕ</w:t>
      </w:r>
      <w:r w:rsidRPr="001E31B6">
        <w:rPr>
          <w:szCs w:val="28"/>
        </w:rPr>
        <w:t xml:space="preserve">; </w:t>
      </w:r>
      <w:r w:rsidRPr="001E31B6">
        <w:rPr>
          <w:b/>
          <w:bCs/>
          <w:szCs w:val="28"/>
        </w:rPr>
        <w:t>СПИСОК</w:t>
      </w:r>
      <w:r w:rsidRPr="001E31B6">
        <w:rPr>
          <w:szCs w:val="28"/>
        </w:rPr>
        <w:t xml:space="preserve"> </w:t>
      </w:r>
      <w:r w:rsidRPr="001E31B6">
        <w:rPr>
          <w:b/>
          <w:bCs/>
          <w:szCs w:val="28"/>
        </w:rPr>
        <w:t>ИСПОЛЬЗОВАННЫХ</w:t>
      </w:r>
      <w:r w:rsidRPr="001E31B6">
        <w:rPr>
          <w:szCs w:val="28"/>
        </w:rPr>
        <w:t xml:space="preserve"> </w:t>
      </w:r>
      <w:r w:rsidRPr="001E31B6">
        <w:rPr>
          <w:b/>
          <w:bCs/>
          <w:szCs w:val="28"/>
        </w:rPr>
        <w:t>ИСТОЧНИКОВ</w:t>
      </w:r>
      <w:r w:rsidRPr="001E31B6">
        <w:rPr>
          <w:szCs w:val="28"/>
        </w:rPr>
        <w:t xml:space="preserve">; </w:t>
      </w:r>
      <w:r w:rsidRPr="001E31B6">
        <w:rPr>
          <w:b/>
          <w:bCs/>
          <w:szCs w:val="28"/>
        </w:rPr>
        <w:t>ПРИЛОЖЕНИЕ А</w:t>
      </w:r>
      <w:r w:rsidR="006C07D5" w:rsidRPr="001E31B6">
        <w:rPr>
          <w:szCs w:val="28"/>
        </w:rPr>
        <w:t xml:space="preserve"> (</w:t>
      </w:r>
      <w:r w:rsidR="006765BF">
        <w:rPr>
          <w:szCs w:val="28"/>
        </w:rPr>
        <w:t xml:space="preserve">последнее – </w:t>
      </w:r>
      <w:r w:rsidR="006C07D5" w:rsidRPr="001E31B6">
        <w:rPr>
          <w:szCs w:val="28"/>
        </w:rPr>
        <w:t>обязательно для ВКР).</w:t>
      </w:r>
      <w:r w:rsidRPr="001E31B6">
        <w:rPr>
          <w:szCs w:val="28"/>
        </w:rPr>
        <w:t xml:space="preserve"> Жирным шрифтом отмечены обязательные структурные элементы РПЗ. Каждый структурный элемент РПЗ должен начинаться с новой страницы.</w:t>
      </w:r>
      <w:r w:rsidR="00085AE3" w:rsidRPr="001E31B6">
        <w:rPr>
          <w:szCs w:val="28"/>
        </w:rPr>
        <w:t xml:space="preserve"> </w:t>
      </w:r>
      <w:r w:rsidR="00914605">
        <w:rPr>
          <w:szCs w:val="28"/>
        </w:rPr>
        <w:t xml:space="preserve">Элементы основной части нумеруются </w:t>
      </w:r>
      <w:r w:rsidR="00A418CD">
        <w:rPr>
          <w:szCs w:val="28"/>
        </w:rPr>
        <w:t>в соответствии с правилами,</w:t>
      </w:r>
      <w:r w:rsidR="00914605">
        <w:rPr>
          <w:szCs w:val="28"/>
        </w:rPr>
        <w:t xml:space="preserve"> описанными далее.</w:t>
      </w:r>
    </w:p>
    <w:p w14:paraId="4261B7A9" w14:textId="24347336" w:rsidR="00EC2974" w:rsidRPr="001E31B6" w:rsidRDefault="00EC2974" w:rsidP="00EC2974">
      <w:pPr>
        <w:rPr>
          <w:szCs w:val="28"/>
        </w:rPr>
      </w:pPr>
      <w:r>
        <w:rPr>
          <w:szCs w:val="28"/>
        </w:rPr>
        <w:t xml:space="preserve">Отчет по практике состоит из </w:t>
      </w:r>
      <w:r w:rsidRPr="001E31B6">
        <w:rPr>
          <w:szCs w:val="28"/>
        </w:rPr>
        <w:t>следующи</w:t>
      </w:r>
      <w:r>
        <w:rPr>
          <w:szCs w:val="28"/>
        </w:rPr>
        <w:t>х</w:t>
      </w:r>
      <w:r w:rsidRPr="001E31B6">
        <w:rPr>
          <w:szCs w:val="28"/>
        </w:rPr>
        <w:t xml:space="preserve"> элемент</w:t>
      </w:r>
      <w:r>
        <w:rPr>
          <w:szCs w:val="28"/>
        </w:rPr>
        <w:t>ов</w:t>
      </w:r>
      <w:r w:rsidRPr="001E31B6">
        <w:rPr>
          <w:szCs w:val="28"/>
        </w:rPr>
        <w:t>:</w:t>
      </w:r>
    </w:p>
    <w:p w14:paraId="39CFAFA7" w14:textId="77777777" w:rsidR="00EC2974" w:rsidRPr="001E31B6" w:rsidRDefault="00EC2974" w:rsidP="00EC2974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титульный лист</w:t>
      </w:r>
      <w:r>
        <w:rPr>
          <w:szCs w:val="28"/>
        </w:rPr>
        <w:t>;</w:t>
      </w:r>
    </w:p>
    <w:p w14:paraId="6F926AAA" w14:textId="77777777" w:rsidR="00EC2974" w:rsidRPr="001E31B6" w:rsidRDefault="00EC2974" w:rsidP="00EC2974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техническое задание</w:t>
      </w:r>
      <w:r>
        <w:rPr>
          <w:szCs w:val="28"/>
        </w:rPr>
        <w:t>;</w:t>
      </w:r>
    </w:p>
    <w:p w14:paraId="35401537" w14:textId="77777777" w:rsidR="00EC2974" w:rsidRPr="001E31B6" w:rsidRDefault="00EC2974" w:rsidP="00EC2974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СОДЕРЖАНИЕ</w:t>
      </w:r>
      <w:r>
        <w:rPr>
          <w:szCs w:val="28"/>
        </w:rPr>
        <w:t>;</w:t>
      </w:r>
    </w:p>
    <w:p w14:paraId="767AA470" w14:textId="77777777" w:rsidR="00EC2974" w:rsidRPr="001E31B6" w:rsidRDefault="00EC2974" w:rsidP="00EC2974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СПИСОК ОБОЗНАЧЕНИЙ И СОКРАЩЕНИЙ (при необходимости)</w:t>
      </w:r>
      <w:r>
        <w:rPr>
          <w:szCs w:val="28"/>
        </w:rPr>
        <w:t>;</w:t>
      </w:r>
    </w:p>
    <w:p w14:paraId="5A034523" w14:textId="77777777" w:rsidR="00EC2974" w:rsidRPr="001E31B6" w:rsidRDefault="00EC2974" w:rsidP="00EC2974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ВВЕДЕНИЕ</w:t>
      </w:r>
      <w:r>
        <w:rPr>
          <w:szCs w:val="28"/>
        </w:rPr>
        <w:t>;</w:t>
      </w:r>
    </w:p>
    <w:p w14:paraId="4A8031A5" w14:textId="77777777" w:rsidR="00EC2974" w:rsidRPr="001E31B6" w:rsidRDefault="00EC2974" w:rsidP="00EC2974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основная часть (</w:t>
      </w:r>
      <w:r>
        <w:rPr>
          <w:szCs w:val="28"/>
        </w:rPr>
        <w:t xml:space="preserve">разделенная на </w:t>
      </w:r>
      <w:r w:rsidRPr="001E31B6">
        <w:rPr>
          <w:szCs w:val="28"/>
        </w:rPr>
        <w:t>разделы, подразделы</w:t>
      </w:r>
      <w:r>
        <w:rPr>
          <w:szCs w:val="28"/>
        </w:rPr>
        <w:t xml:space="preserve"> и</w:t>
      </w:r>
      <w:r w:rsidRPr="001E31B6">
        <w:rPr>
          <w:szCs w:val="28"/>
        </w:rPr>
        <w:t xml:space="preserve"> пункты)</w:t>
      </w:r>
      <w:r>
        <w:rPr>
          <w:szCs w:val="28"/>
        </w:rPr>
        <w:t>;</w:t>
      </w:r>
    </w:p>
    <w:p w14:paraId="32FD704B" w14:textId="77777777" w:rsidR="00EC2974" w:rsidRPr="001E31B6" w:rsidRDefault="00EC2974" w:rsidP="00EC2974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lastRenderedPageBreak/>
        <w:t>ЗАКЛЮЧЕНИЕ</w:t>
      </w:r>
    </w:p>
    <w:p w14:paraId="3FC9AF8F" w14:textId="77777777" w:rsidR="00EC2974" w:rsidRPr="001E31B6" w:rsidRDefault="00EC2974" w:rsidP="00EC2974">
      <w:pPr>
        <w:pStyle w:val="ad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СПИСОК ИСПОЛЬЗОВАННЫХ ИСТОЧНИКОВ</w:t>
      </w:r>
    </w:p>
    <w:p w14:paraId="4CA6EE72" w14:textId="128FE3D4" w:rsidR="00657E91" w:rsidRPr="001E31B6" w:rsidRDefault="00657E91" w:rsidP="00657E91">
      <w:pPr>
        <w:pStyle w:val="2"/>
        <w:rPr>
          <w:szCs w:val="28"/>
        </w:rPr>
      </w:pPr>
      <w:bookmarkStart w:id="9" w:name="_Toc175418211"/>
      <w:r w:rsidRPr="001E31B6">
        <w:rPr>
          <w:szCs w:val="28"/>
        </w:rPr>
        <w:t>1.1. Титульный лист</w:t>
      </w:r>
      <w:bookmarkEnd w:id="9"/>
    </w:p>
    <w:p w14:paraId="589BAB37" w14:textId="5974F548" w:rsidR="00250878" w:rsidRPr="001E31B6" w:rsidRDefault="00250878" w:rsidP="00250878">
      <w:pPr>
        <w:rPr>
          <w:szCs w:val="28"/>
        </w:rPr>
      </w:pPr>
      <w:r>
        <w:rPr>
          <w:szCs w:val="28"/>
        </w:rPr>
        <w:t>Заполнение титульного листа детально описано в разделе 2</w:t>
      </w:r>
      <w:r w:rsidRPr="001E31B6">
        <w:rPr>
          <w:szCs w:val="28"/>
        </w:rPr>
        <w:t>.</w:t>
      </w:r>
    </w:p>
    <w:p w14:paraId="3D04AF2E" w14:textId="1A6AE364" w:rsidR="00657E91" w:rsidRPr="001E31B6" w:rsidRDefault="00657E91" w:rsidP="00657E91">
      <w:pPr>
        <w:pStyle w:val="2"/>
        <w:rPr>
          <w:szCs w:val="28"/>
        </w:rPr>
      </w:pPr>
      <w:bookmarkStart w:id="10" w:name="_Toc175418212"/>
      <w:r w:rsidRPr="001E31B6">
        <w:rPr>
          <w:szCs w:val="28"/>
        </w:rPr>
        <w:t>1.2. Техническое задание</w:t>
      </w:r>
      <w:bookmarkEnd w:id="10"/>
    </w:p>
    <w:p w14:paraId="5C1CCF91" w14:textId="2DB399DB" w:rsidR="000D527E" w:rsidRPr="001E31B6" w:rsidRDefault="008D59CA" w:rsidP="008F1143">
      <w:pPr>
        <w:rPr>
          <w:szCs w:val="28"/>
        </w:rPr>
      </w:pPr>
      <w:r>
        <w:rPr>
          <w:szCs w:val="28"/>
        </w:rPr>
        <w:t xml:space="preserve">Заполнение листа </w:t>
      </w:r>
      <w:r w:rsidR="001F7B98">
        <w:rPr>
          <w:szCs w:val="28"/>
        </w:rPr>
        <w:t>ТЗ</w:t>
      </w:r>
      <w:r>
        <w:rPr>
          <w:szCs w:val="28"/>
        </w:rPr>
        <w:t xml:space="preserve"> детально описано в </w:t>
      </w:r>
      <w:r w:rsidR="00F55610">
        <w:rPr>
          <w:szCs w:val="28"/>
        </w:rPr>
        <w:t>под</w:t>
      </w:r>
      <w:r>
        <w:rPr>
          <w:szCs w:val="28"/>
        </w:rPr>
        <w:t>раздел</w:t>
      </w:r>
      <w:r w:rsidR="00F55610">
        <w:rPr>
          <w:szCs w:val="28"/>
        </w:rPr>
        <w:t>ах</w:t>
      </w:r>
      <w:r>
        <w:rPr>
          <w:szCs w:val="28"/>
        </w:rPr>
        <w:t xml:space="preserve"> </w:t>
      </w:r>
      <w:r w:rsidR="00250878">
        <w:rPr>
          <w:szCs w:val="28"/>
        </w:rPr>
        <w:t>3</w:t>
      </w:r>
      <w:r w:rsidR="001F7B98">
        <w:rPr>
          <w:szCs w:val="28"/>
        </w:rPr>
        <w:t>.1–</w:t>
      </w:r>
      <w:r w:rsidR="00250878">
        <w:rPr>
          <w:szCs w:val="28"/>
        </w:rPr>
        <w:t>3.</w:t>
      </w:r>
      <w:r w:rsidR="001F7B98">
        <w:rPr>
          <w:szCs w:val="28"/>
        </w:rPr>
        <w:t>3</w:t>
      </w:r>
      <w:r w:rsidR="00F55610">
        <w:rPr>
          <w:szCs w:val="28"/>
        </w:rPr>
        <w:t>, 3.5</w:t>
      </w:r>
      <w:r w:rsidR="009177E9" w:rsidRPr="001E31B6">
        <w:rPr>
          <w:szCs w:val="28"/>
        </w:rPr>
        <w:t>.</w:t>
      </w:r>
    </w:p>
    <w:p w14:paraId="7434C0BF" w14:textId="1806455A" w:rsidR="00657E91" w:rsidRDefault="00657E91" w:rsidP="00657E91">
      <w:pPr>
        <w:pStyle w:val="2"/>
      </w:pPr>
      <w:bookmarkStart w:id="11" w:name="_Toc175418213"/>
      <w:r w:rsidRPr="006265DF">
        <w:t>1.</w:t>
      </w:r>
      <w:r>
        <w:t>3.</w:t>
      </w:r>
      <w:r w:rsidRPr="006265DF">
        <w:t xml:space="preserve"> </w:t>
      </w:r>
      <w:r>
        <w:t>Календарный план</w:t>
      </w:r>
      <w:r w:rsidRPr="005E2EC3">
        <w:t xml:space="preserve"> (ТОЛЬКО ДЛЯ </w:t>
      </w:r>
      <w:r w:rsidR="001F7B98">
        <w:t>ВКР</w:t>
      </w:r>
      <w:r w:rsidRPr="005E2EC3">
        <w:t>)</w:t>
      </w:r>
      <w:bookmarkEnd w:id="11"/>
    </w:p>
    <w:p w14:paraId="39C00582" w14:textId="53ED6E86" w:rsidR="00657E91" w:rsidRDefault="001F7B98" w:rsidP="00657E91">
      <w:r>
        <w:rPr>
          <w:szCs w:val="28"/>
        </w:rPr>
        <w:t xml:space="preserve">Заполнение календарного плана детально описано в </w:t>
      </w:r>
      <w:r w:rsidR="00F55610">
        <w:rPr>
          <w:szCs w:val="28"/>
        </w:rPr>
        <w:t>под</w:t>
      </w:r>
      <w:r>
        <w:rPr>
          <w:szCs w:val="28"/>
        </w:rPr>
        <w:t xml:space="preserve">разделе </w:t>
      </w:r>
      <w:r w:rsidR="00250878">
        <w:rPr>
          <w:szCs w:val="28"/>
        </w:rPr>
        <w:t>3</w:t>
      </w:r>
      <w:r w:rsidRPr="001E31B6">
        <w:rPr>
          <w:szCs w:val="28"/>
        </w:rPr>
        <w:t>.</w:t>
      </w:r>
      <w:r>
        <w:rPr>
          <w:szCs w:val="28"/>
        </w:rPr>
        <w:t>4</w:t>
      </w:r>
      <w:r w:rsidR="009B709A">
        <w:t>.</w:t>
      </w:r>
    </w:p>
    <w:p w14:paraId="1A49CAB5" w14:textId="32B4C098" w:rsidR="0084418D" w:rsidRPr="006265DF" w:rsidRDefault="00B672F5" w:rsidP="0069451A">
      <w:pPr>
        <w:pStyle w:val="2"/>
      </w:pPr>
      <w:bookmarkStart w:id="12" w:name="_Toc175418214"/>
      <w:r w:rsidRPr="006265DF">
        <w:t>1.</w:t>
      </w:r>
      <w:r w:rsidR="002D6DEB">
        <w:t>4</w:t>
      </w:r>
      <w:r w:rsidR="00657E91">
        <w:t>.</w:t>
      </w:r>
      <w:r w:rsidR="00236EEE" w:rsidRPr="006265DF">
        <w:t xml:space="preserve"> </w:t>
      </w:r>
      <w:bookmarkEnd w:id="8"/>
      <w:r w:rsidR="005B3C6A" w:rsidRPr="005E2EC3">
        <w:t>Аннотация</w:t>
      </w:r>
      <w:r w:rsidR="00190515" w:rsidRPr="005E2EC3">
        <w:t xml:space="preserve"> (ТОЛЬКО ДЛЯ </w:t>
      </w:r>
      <w:r w:rsidR="001F7B98">
        <w:t>ВКР</w:t>
      </w:r>
      <w:r w:rsidR="00190515" w:rsidRPr="005E2EC3">
        <w:t>)</w:t>
      </w:r>
      <w:bookmarkEnd w:id="12"/>
      <w:r w:rsidR="00995F6D">
        <w:t xml:space="preserve"> </w:t>
      </w:r>
    </w:p>
    <w:p w14:paraId="592D405F" w14:textId="1D1B2680" w:rsidR="005237BC" w:rsidRDefault="005B3C6A" w:rsidP="001F7B98">
      <w:r w:rsidRPr="005B3C6A">
        <w:t>Аннотация должна</w:t>
      </w:r>
      <w:r w:rsidR="00241A2E" w:rsidRPr="00241A2E">
        <w:t xml:space="preserve"> </w:t>
      </w:r>
      <w:r w:rsidRPr="005B3C6A">
        <w:t>в объеме до одной страницы</w:t>
      </w:r>
      <w:r w:rsidR="00995F6D">
        <w:t xml:space="preserve"> </w:t>
      </w:r>
      <w:r w:rsidRPr="005B3C6A">
        <w:t xml:space="preserve">отражать актуальность, цель и объект </w:t>
      </w:r>
      <w:r w:rsidR="00AC6788">
        <w:t>выполненной ВКР</w:t>
      </w:r>
      <w:r w:rsidRPr="005B3C6A">
        <w:t>.</w:t>
      </w:r>
      <w:r w:rsidR="00A418CD">
        <w:t xml:space="preserve"> </w:t>
      </w:r>
      <w:r w:rsidR="00995F6D">
        <w:t xml:space="preserve">Аннотацию пишут </w:t>
      </w:r>
      <w:r w:rsidR="00A418CD">
        <w:t>ТОЛЬКО НА РУССКОМ ЯЗЫКЕ</w:t>
      </w:r>
      <w:r w:rsidR="001F7B98">
        <w:t xml:space="preserve"> и </w:t>
      </w:r>
      <w:r w:rsidR="00AE7EED">
        <w:t>объемом приблизительно</w:t>
      </w:r>
      <w:r w:rsidR="001F7B98">
        <w:t xml:space="preserve"> 2–3 </w:t>
      </w:r>
      <w:r w:rsidR="00995F6D">
        <w:t xml:space="preserve">абзаца </w:t>
      </w:r>
      <w:r w:rsidR="00AE7EED">
        <w:t xml:space="preserve">– </w:t>
      </w:r>
      <w:r w:rsidR="001F7B98">
        <w:t xml:space="preserve">половину страницы А4. Количество страниц, иллюстраций, таблиц и т.п. в аннотации НЕ </w:t>
      </w:r>
      <w:r w:rsidR="00995F6D">
        <w:t>УКАЗЫВАЮТ</w:t>
      </w:r>
      <w:r w:rsidR="001F7B98">
        <w:t>.</w:t>
      </w:r>
    </w:p>
    <w:p w14:paraId="14A03A6B" w14:textId="6932B3EB" w:rsidR="0084418D" w:rsidRPr="00613043" w:rsidRDefault="00D1489C" w:rsidP="0069451A">
      <w:pPr>
        <w:pStyle w:val="2"/>
      </w:pPr>
      <w:bookmarkStart w:id="13" w:name="_Toc175418215"/>
      <w:r w:rsidRPr="00613043">
        <w:t>1.</w:t>
      </w:r>
      <w:r w:rsidR="002D6DEB">
        <w:t>5</w:t>
      </w:r>
      <w:r w:rsidR="00657E91">
        <w:t>.</w:t>
      </w:r>
      <w:r w:rsidR="003B318B" w:rsidRPr="00613043">
        <w:t xml:space="preserve"> </w:t>
      </w:r>
      <w:r w:rsidR="00613043">
        <w:t>Содержание</w:t>
      </w:r>
      <w:bookmarkEnd w:id="13"/>
    </w:p>
    <w:p w14:paraId="5812F757" w14:textId="310CB39F" w:rsidR="00202087" w:rsidRDefault="00613043" w:rsidP="0069451A">
      <w:r w:rsidRPr="00613043">
        <w:t xml:space="preserve">В содержании </w:t>
      </w:r>
      <w:r w:rsidR="00995F6D" w:rsidRPr="00613043">
        <w:t>привод</w:t>
      </w:r>
      <w:r w:rsidR="00995F6D">
        <w:t>ят</w:t>
      </w:r>
      <w:r w:rsidR="00995F6D" w:rsidRPr="00613043">
        <w:t xml:space="preserve"> </w:t>
      </w:r>
      <w:r w:rsidRPr="00613043">
        <w:t xml:space="preserve">перечень частей и разделов </w:t>
      </w:r>
      <w:r w:rsidR="007C55ED">
        <w:t>РПЗ</w:t>
      </w:r>
      <w:r w:rsidR="00AC6788">
        <w:t xml:space="preserve"> и Отчетов</w:t>
      </w:r>
      <w:r w:rsidRPr="00613043">
        <w:t xml:space="preserve"> с указанием номеров страниц, на которых начинается каждый элемент работы.</w:t>
      </w:r>
      <w:r>
        <w:t xml:space="preserve"> </w:t>
      </w:r>
      <w:r w:rsidR="00995F6D" w:rsidRPr="00AC6788">
        <w:rPr>
          <w:b/>
          <w:bCs/>
          <w:u w:val="single"/>
        </w:rPr>
        <w:t>Аннотаци</w:t>
      </w:r>
      <w:r w:rsidR="00995F6D">
        <w:rPr>
          <w:b/>
          <w:bCs/>
          <w:u w:val="single"/>
        </w:rPr>
        <w:t>ю</w:t>
      </w:r>
      <w:r w:rsidR="00995F6D" w:rsidRPr="00AC6788">
        <w:rPr>
          <w:b/>
          <w:bCs/>
          <w:u w:val="single"/>
        </w:rPr>
        <w:t xml:space="preserve"> </w:t>
      </w:r>
      <w:r w:rsidR="00995F6D">
        <w:rPr>
          <w:b/>
          <w:bCs/>
          <w:u w:val="single"/>
        </w:rPr>
        <w:t xml:space="preserve">не включают </w:t>
      </w:r>
      <w:r w:rsidRPr="00AC6788">
        <w:rPr>
          <w:b/>
          <w:bCs/>
          <w:u w:val="single"/>
        </w:rPr>
        <w:t>в содержание</w:t>
      </w:r>
      <w:r w:rsidRPr="00AC6788">
        <w:rPr>
          <w:b/>
          <w:bCs/>
        </w:rPr>
        <w:t>.</w:t>
      </w:r>
      <w:r w:rsidR="001012E0" w:rsidRPr="00AC6788">
        <w:rPr>
          <w:b/>
          <w:bCs/>
        </w:rPr>
        <w:t xml:space="preserve"> </w:t>
      </w:r>
      <w:r w:rsidR="001012E0">
        <w:t xml:space="preserve">Содержание должно быть сформировано автоматически, встроенными средствами </w:t>
      </w:r>
      <w:r w:rsidR="001012E0">
        <w:rPr>
          <w:lang w:val="en-US"/>
        </w:rPr>
        <w:t>Microsoft</w:t>
      </w:r>
      <w:r w:rsidR="001012E0" w:rsidRPr="001012E0">
        <w:t xml:space="preserve"> </w:t>
      </w:r>
      <w:r w:rsidR="001012E0">
        <w:rPr>
          <w:lang w:val="en-US"/>
        </w:rPr>
        <w:t>Office</w:t>
      </w:r>
      <w:r w:rsidR="001012E0" w:rsidRPr="001012E0">
        <w:t xml:space="preserve"> </w:t>
      </w:r>
      <w:r w:rsidR="001012E0">
        <w:rPr>
          <w:lang w:val="en-US"/>
        </w:rPr>
        <w:t>Word</w:t>
      </w:r>
      <w:r w:rsidR="001012E0">
        <w:t>.</w:t>
      </w:r>
      <w:r w:rsidR="008029CF" w:rsidRPr="008C0B9C">
        <w:t xml:space="preserve"> </w:t>
      </w:r>
      <w:r w:rsidR="008029CF">
        <w:t>Для этого в</w:t>
      </w:r>
      <w:r w:rsidR="00AC6788">
        <w:t xml:space="preserve"> бланке РПЗ и Отчетов</w:t>
      </w:r>
      <w:r w:rsidR="008029CF">
        <w:t xml:space="preserve"> прописаны соответствующие стили </w:t>
      </w:r>
      <w:r w:rsidR="008029CF">
        <w:rPr>
          <w:lang w:val="en-US"/>
        </w:rPr>
        <w:t>TOC</w:t>
      </w:r>
      <w:r w:rsidR="008029CF" w:rsidRPr="008C0B9C">
        <w:t xml:space="preserve">1, </w:t>
      </w:r>
      <w:r w:rsidR="008029CF">
        <w:rPr>
          <w:lang w:val="en-US"/>
        </w:rPr>
        <w:t>TOC</w:t>
      </w:r>
      <w:r w:rsidR="008029CF" w:rsidRPr="008C0B9C">
        <w:t xml:space="preserve">2 </w:t>
      </w:r>
      <w:r w:rsidR="008029CF">
        <w:t xml:space="preserve">и </w:t>
      </w:r>
      <w:r w:rsidR="008029CF">
        <w:rPr>
          <w:lang w:val="en-US"/>
        </w:rPr>
        <w:t>TOC</w:t>
      </w:r>
      <w:r w:rsidR="008029CF" w:rsidRPr="008C0B9C">
        <w:t>3.</w:t>
      </w:r>
      <w:r w:rsidR="0095548C">
        <w:t xml:space="preserve"> Для того, чтобы содержание было сформировано автоматически, заголовки разделов должны быть </w:t>
      </w:r>
      <w:r w:rsidR="00AC6788">
        <w:t>отформатированы</w:t>
      </w:r>
      <w:r w:rsidR="0095548C">
        <w:t xml:space="preserve"> </w:t>
      </w:r>
      <w:r w:rsidR="00AC6788">
        <w:t xml:space="preserve">стилем </w:t>
      </w:r>
      <w:r w:rsidR="0095548C">
        <w:t>«Заголовок 1</w:t>
      </w:r>
      <w:r w:rsidR="005237BC">
        <w:t>»</w:t>
      </w:r>
      <w:r w:rsidR="00AC6788">
        <w:t>,</w:t>
      </w:r>
      <w:r w:rsidR="005237BC">
        <w:t xml:space="preserve"> </w:t>
      </w:r>
      <w:r w:rsidR="0095548C">
        <w:t xml:space="preserve">заголовки подразделов – стилем </w:t>
      </w:r>
      <w:r w:rsidR="0095548C" w:rsidRPr="0095548C">
        <w:t xml:space="preserve">«Заголовок </w:t>
      </w:r>
      <w:r w:rsidR="0095548C">
        <w:t>2</w:t>
      </w:r>
      <w:r w:rsidR="0095548C" w:rsidRPr="0095548C">
        <w:t>»</w:t>
      </w:r>
      <w:r w:rsidR="0095548C">
        <w:t>, а заголовки пунктов – стилем «</w:t>
      </w:r>
      <w:r w:rsidR="0095548C" w:rsidRPr="0095548C">
        <w:t xml:space="preserve">«Заголовок </w:t>
      </w:r>
      <w:r w:rsidR="0095548C">
        <w:t>3</w:t>
      </w:r>
      <w:r w:rsidR="0095548C" w:rsidRPr="0095548C">
        <w:t>»</w:t>
      </w:r>
      <w:r w:rsidR="0095548C">
        <w:t>.</w:t>
      </w:r>
    </w:p>
    <w:p w14:paraId="1EF2BCCF" w14:textId="27B3289A" w:rsidR="000B6600" w:rsidRDefault="000B6600" w:rsidP="000B6600">
      <w:pPr>
        <w:pStyle w:val="2"/>
      </w:pPr>
      <w:bookmarkStart w:id="14" w:name="_Toc175418216"/>
      <w:r w:rsidRPr="00B06CD3">
        <w:t>1</w:t>
      </w:r>
      <w:r>
        <w:t>.</w:t>
      </w:r>
      <w:r w:rsidR="002D6DEB">
        <w:t>6</w:t>
      </w:r>
      <w:r w:rsidR="00657E91">
        <w:t>.</w:t>
      </w:r>
      <w:r>
        <w:t xml:space="preserve"> Список обозначений и сокращений</w:t>
      </w:r>
      <w:bookmarkEnd w:id="14"/>
    </w:p>
    <w:p w14:paraId="2930A0B0" w14:textId="405C2419" w:rsidR="002437C3" w:rsidRPr="00613043" w:rsidRDefault="000B6600" w:rsidP="008029CF">
      <w:r w:rsidRPr="00B06CD3">
        <w:t xml:space="preserve">Сокращение слов и словосочетаний на русском и иностранных европейских языках оформляют в соответствии с требованиями ГОСТ 7.11 и ГОСТ </w:t>
      </w:r>
      <w:r>
        <w:t xml:space="preserve">Р </w:t>
      </w:r>
      <w:r w:rsidRPr="00B06CD3">
        <w:t>7.0.12</w:t>
      </w:r>
      <w:r>
        <w:t xml:space="preserve">. </w:t>
      </w:r>
      <w:r w:rsidR="007E5AA9" w:rsidRPr="00141100">
        <w:t>Список условных обозначений, символов</w:t>
      </w:r>
      <w:r w:rsidR="007E5AA9" w:rsidRPr="001E375D">
        <w:t xml:space="preserve">, единиц физических величин и терминов оформляется </w:t>
      </w:r>
      <w:r w:rsidR="008029CF">
        <w:t>таблицей</w:t>
      </w:r>
      <w:r w:rsidR="007E5AA9" w:rsidRPr="001E375D">
        <w:t xml:space="preserve">. </w:t>
      </w:r>
      <w:r w:rsidR="008029CF">
        <w:t xml:space="preserve">В левом столбце </w:t>
      </w:r>
      <w:r w:rsidR="007E5AA9" w:rsidRPr="001E375D">
        <w:t xml:space="preserve">в алфавитном порядке приводят сокращения, условные обозначения, символы, единицы физических величин </w:t>
      </w:r>
      <w:r w:rsidR="007E5AA9" w:rsidRPr="001E375D">
        <w:lastRenderedPageBreak/>
        <w:t>и</w:t>
      </w:r>
      <w:r w:rsidR="007E5AA9" w:rsidRPr="00141100">
        <w:t xml:space="preserve"> термины, справа – их детальную расшифровку.</w:t>
      </w:r>
      <w:r w:rsidR="007E5AA9">
        <w:t xml:space="preserve"> </w:t>
      </w:r>
      <w:r w:rsidRPr="000B6600">
        <w:t>Наличие перечня не исключает</w:t>
      </w:r>
      <w:r w:rsidR="00995F6D">
        <w:t xml:space="preserve"> необходимость</w:t>
      </w:r>
      <w:r w:rsidRPr="000B6600">
        <w:t xml:space="preserve"> </w:t>
      </w:r>
      <w:r w:rsidR="00995F6D" w:rsidRPr="000B6600">
        <w:t>расшифровк</w:t>
      </w:r>
      <w:r w:rsidR="00995F6D">
        <w:t>и</w:t>
      </w:r>
      <w:r w:rsidR="00995F6D" w:rsidRPr="000B6600">
        <w:t xml:space="preserve"> </w:t>
      </w:r>
      <w:r w:rsidRPr="000B6600">
        <w:t>сокращения и условного обозначения при первом упоминании в тексте</w:t>
      </w:r>
      <w:r w:rsidR="008029CF">
        <w:t xml:space="preserve">, </w:t>
      </w:r>
      <w:r w:rsidR="00995F6D">
        <w:t>например:</w:t>
      </w:r>
      <w:r w:rsidR="008029CF">
        <w:t xml:space="preserve"> </w:t>
      </w:r>
      <w:r w:rsidR="00AC6788">
        <w:t>«</w:t>
      </w:r>
      <w:r w:rsidR="008029CF">
        <w:t>выпускная квалификационная работа (ВКР)</w:t>
      </w:r>
      <w:r w:rsidR="00AC6788">
        <w:t>»</w:t>
      </w:r>
      <w:r w:rsidR="008029CF">
        <w:t xml:space="preserve">. </w:t>
      </w:r>
      <w:r w:rsidR="0016107D">
        <w:t xml:space="preserve">В тексте необходимо быть последовательным, после введения сокращения нужно использовать только его. </w:t>
      </w:r>
    </w:p>
    <w:p w14:paraId="5FACE4F5" w14:textId="34DB7E9F" w:rsidR="0084418D" w:rsidRPr="00975D69" w:rsidRDefault="00D1489C" w:rsidP="0069451A">
      <w:pPr>
        <w:pStyle w:val="2"/>
      </w:pPr>
      <w:bookmarkStart w:id="15" w:name="_Toc175418217"/>
      <w:r w:rsidRPr="00975D69">
        <w:t>1.</w:t>
      </w:r>
      <w:r w:rsidR="002D6DEB">
        <w:t>7</w:t>
      </w:r>
      <w:r w:rsidR="00657E91">
        <w:t>.</w:t>
      </w:r>
      <w:r w:rsidR="003B318B" w:rsidRPr="00975D69">
        <w:t xml:space="preserve"> </w:t>
      </w:r>
      <w:r w:rsidR="00975D69">
        <w:t>Введение</w:t>
      </w:r>
      <w:bookmarkEnd w:id="15"/>
    </w:p>
    <w:p w14:paraId="6AF37213" w14:textId="38F8B505" w:rsidR="00202087" w:rsidRPr="00975D69" w:rsidRDefault="001F0548" w:rsidP="00F46DD1">
      <w:r>
        <w:t>Введение, как правило</w:t>
      </w:r>
      <w:r w:rsidR="00995F6D">
        <w:t>,</w:t>
      </w:r>
      <w:r>
        <w:t xml:space="preserve"> содержит краткое описание предметной области выполнения </w:t>
      </w:r>
      <w:r w:rsidR="008029CF">
        <w:t>ВКР</w:t>
      </w:r>
      <w:r w:rsidR="00AC6788">
        <w:t>/</w:t>
      </w:r>
      <w:r>
        <w:t>НИР</w:t>
      </w:r>
      <w:r w:rsidR="00AC6788">
        <w:t>/</w:t>
      </w:r>
      <w:r>
        <w:t>КР</w:t>
      </w:r>
      <w:r w:rsidR="00AC6788">
        <w:t>/</w:t>
      </w:r>
      <w:r>
        <w:t>КП</w:t>
      </w:r>
      <w:r w:rsidR="00AC6788">
        <w:t xml:space="preserve"> или практики</w:t>
      </w:r>
      <w:r w:rsidR="008029CF">
        <w:t>,</w:t>
      </w:r>
      <w:r>
        <w:t xml:space="preserve"> описание актуальности поставленной задачи, краткое описание существующих методов, подходов, алгоритмов решения поставленной задачи, на основании чего </w:t>
      </w:r>
      <w:r w:rsidR="00AE7EED">
        <w:t>делается</w:t>
      </w:r>
      <w:r w:rsidR="00995F6D">
        <w:t xml:space="preserve"> </w:t>
      </w:r>
      <w:r>
        <w:t xml:space="preserve">вывод о необходимости проведения </w:t>
      </w:r>
      <w:r w:rsidR="00AC6788">
        <w:t xml:space="preserve">ВКР/НИР/КР/КП или практики </w:t>
      </w:r>
      <w:r>
        <w:t>и выполнения поставленного задания. В завершении</w:t>
      </w:r>
      <w:r w:rsidR="00995F6D">
        <w:t xml:space="preserve"> раздела</w:t>
      </w:r>
      <w:r>
        <w:t xml:space="preserve"> </w:t>
      </w:r>
      <w:r w:rsidR="00995F6D">
        <w:t xml:space="preserve">указывают </w:t>
      </w:r>
      <w:r>
        <w:t xml:space="preserve">цель выполнения </w:t>
      </w:r>
      <w:r w:rsidR="00AC6788">
        <w:t>ВКР/НИР/КР/КП или практики</w:t>
      </w:r>
      <w:r>
        <w:t>, а также в виде списка формулируется список задач, которые решаются.</w:t>
      </w:r>
      <w:r w:rsidR="008029CF">
        <w:t xml:space="preserve"> Как правило, объем введения 2–3 листа.</w:t>
      </w:r>
    </w:p>
    <w:p w14:paraId="005B7560" w14:textId="77558E8E" w:rsidR="00AC439E" w:rsidRPr="00975D69" w:rsidRDefault="00AC439E" w:rsidP="0069451A">
      <w:pPr>
        <w:pStyle w:val="2"/>
      </w:pPr>
      <w:bookmarkStart w:id="16" w:name="_Toc175418218"/>
      <w:r w:rsidRPr="00975D69">
        <w:t>1.</w:t>
      </w:r>
      <w:r w:rsidR="002D6DEB">
        <w:t>8</w:t>
      </w:r>
      <w:r w:rsidR="00657E91">
        <w:t>.</w:t>
      </w:r>
      <w:r w:rsidRPr="00975D69">
        <w:t xml:space="preserve"> </w:t>
      </w:r>
      <w:r>
        <w:t>Основная часть</w:t>
      </w:r>
      <w:bookmarkEnd w:id="16"/>
    </w:p>
    <w:p w14:paraId="4FB2A61C" w14:textId="7D492156" w:rsidR="00AC439E" w:rsidRPr="001E31B6" w:rsidRDefault="00AC439E" w:rsidP="005E2EC3">
      <w:pPr>
        <w:rPr>
          <w:szCs w:val="28"/>
        </w:rPr>
      </w:pPr>
      <w:r>
        <w:t xml:space="preserve">Структура основной части </w:t>
      </w:r>
      <w:r w:rsidR="00DD36F9">
        <w:t>РПЗ</w:t>
      </w:r>
      <w:r w:rsidR="00AC6788">
        <w:t xml:space="preserve"> и Отчета по практике</w:t>
      </w:r>
      <w:r>
        <w:t xml:space="preserve"> (деление на разделы) должна соответствовать </w:t>
      </w:r>
      <w:r w:rsidR="009D57AD">
        <w:t>структуре</w:t>
      </w:r>
      <w:r w:rsidR="00DD36F9">
        <w:t xml:space="preserve"> (задачам)</w:t>
      </w:r>
      <w:r w:rsidR="009D57AD">
        <w:t xml:space="preserve"> </w:t>
      </w:r>
      <w:r w:rsidR="00290345">
        <w:t>работы</w:t>
      </w:r>
      <w:r>
        <w:t xml:space="preserve">. </w:t>
      </w:r>
      <w:r w:rsidR="009D57AD" w:rsidRPr="009D57AD">
        <w:t>Структур</w:t>
      </w:r>
      <w:r w:rsidR="00AE7EED">
        <w:t>у</w:t>
      </w:r>
      <w:r w:rsidR="009D57AD" w:rsidRPr="009D57AD">
        <w:t xml:space="preserve"> разделов </w:t>
      </w:r>
      <w:r w:rsidR="00995F6D">
        <w:t xml:space="preserve">следует согласовать </w:t>
      </w:r>
      <w:r w:rsidR="00AC6788" w:rsidRPr="009D57AD">
        <w:t>с</w:t>
      </w:r>
      <w:r w:rsidR="009D57AD" w:rsidRPr="001E31B6">
        <w:rPr>
          <w:szCs w:val="28"/>
        </w:rPr>
        <w:t xml:space="preserve"> научным руководителем для наиболее четкого, последовательного и органичного изложения соответствующего материала</w:t>
      </w:r>
      <w:r w:rsidRPr="001E31B6">
        <w:rPr>
          <w:szCs w:val="28"/>
        </w:rPr>
        <w:t>.</w:t>
      </w:r>
    </w:p>
    <w:p w14:paraId="37172929" w14:textId="023F5855" w:rsidR="00585836" w:rsidRDefault="00AC439E" w:rsidP="004A1636">
      <w:r w:rsidRPr="001E31B6">
        <w:rPr>
          <w:szCs w:val="28"/>
        </w:rPr>
        <w:t>Основная часть состоит из нескольких логически завершенных разделов, которые могут</w:t>
      </w:r>
      <w:r>
        <w:t xml:space="preserve"> разбиваться на </w:t>
      </w:r>
      <w:r w:rsidR="00DD36F9">
        <w:t>подразделы</w:t>
      </w:r>
      <w:r>
        <w:t xml:space="preserve"> и пункты. </w:t>
      </w:r>
      <w:r w:rsidR="00DD36F9">
        <w:t>Как правило, к</w:t>
      </w:r>
      <w:r>
        <w:t>аждый из разделов посвящен решению одной из задач, сформулированных во введении</w:t>
      </w:r>
      <w:r w:rsidR="005A1885">
        <w:t xml:space="preserve">. </w:t>
      </w:r>
      <w:r w:rsidR="00DD36F9">
        <w:t>В качестве одного из возможных вариантов формирования разделов можно воспользоваться следующей структурой</w:t>
      </w:r>
      <w:r w:rsidR="00585836">
        <w:t>:</w:t>
      </w:r>
    </w:p>
    <w:p w14:paraId="66368DEC" w14:textId="581E5212" w:rsidR="00585836" w:rsidRDefault="00585836" w:rsidP="00AC6788">
      <w:pPr>
        <w:numPr>
          <w:ilvl w:val="0"/>
          <w:numId w:val="32"/>
        </w:numPr>
        <w:ind w:left="1134" w:hanging="425"/>
      </w:pPr>
      <w:r>
        <w:t xml:space="preserve">в </w:t>
      </w:r>
      <w:r w:rsidR="00DD36F9">
        <w:t>перв</w:t>
      </w:r>
      <w:r>
        <w:t>ом</w:t>
      </w:r>
      <w:r w:rsidR="00DD36F9">
        <w:t xml:space="preserve"> раздел</w:t>
      </w:r>
      <w:r>
        <w:t xml:space="preserve">е </w:t>
      </w:r>
      <w:r w:rsidR="00995F6D">
        <w:t xml:space="preserve">приводят </w:t>
      </w:r>
      <w:r>
        <w:t>обзор предметной области и существующих методов решения задач на основе</w:t>
      </w:r>
      <w:r w:rsidR="00DD36F9">
        <w:t xml:space="preserve"> литературы</w:t>
      </w:r>
      <w:r>
        <w:t>;</w:t>
      </w:r>
    </w:p>
    <w:p w14:paraId="6525EDD5" w14:textId="03A4AAC7" w:rsidR="00585836" w:rsidRDefault="00585836" w:rsidP="00AC6788">
      <w:pPr>
        <w:numPr>
          <w:ilvl w:val="0"/>
          <w:numId w:val="32"/>
        </w:numPr>
        <w:ind w:left="1134" w:hanging="425"/>
      </w:pPr>
      <w:r>
        <w:t xml:space="preserve">во втором разделе </w:t>
      </w:r>
      <w:r w:rsidR="00FA72CC">
        <w:t xml:space="preserve">описывают </w:t>
      </w:r>
      <w:r>
        <w:t>теоретические элементы работы –</w:t>
      </w:r>
      <w:r w:rsidR="00FA72CC">
        <w:t xml:space="preserve"> </w:t>
      </w:r>
      <w:r>
        <w:t>математические модели, алгоритмы, методы и подходы к решению поставленной задачи, которые студент непосредственно рассмотрел;</w:t>
      </w:r>
    </w:p>
    <w:p w14:paraId="7CDB867D" w14:textId="177997A5" w:rsidR="00476B1A" w:rsidRDefault="00585836" w:rsidP="00AC6788">
      <w:pPr>
        <w:numPr>
          <w:ilvl w:val="0"/>
          <w:numId w:val="32"/>
        </w:numPr>
        <w:ind w:left="1134" w:hanging="425"/>
      </w:pPr>
      <w:r>
        <w:lastRenderedPageBreak/>
        <w:t xml:space="preserve">в третьем разделе </w:t>
      </w:r>
      <w:r w:rsidR="00FA72CC">
        <w:t xml:space="preserve">приводят </w:t>
      </w:r>
      <w:r>
        <w:t xml:space="preserve">описание проведенных вычислительных или натурных экспериментов, полученных результатов и их </w:t>
      </w:r>
      <w:r w:rsidR="00AE7EED">
        <w:t>анализ</w:t>
      </w:r>
      <w:r w:rsidR="00DD36F9">
        <w:t xml:space="preserve">. </w:t>
      </w:r>
    </w:p>
    <w:p w14:paraId="18985550" w14:textId="43EAF7EC" w:rsidR="00AC439E" w:rsidRDefault="00476B1A" w:rsidP="004A1636">
      <w:r w:rsidRPr="00476B1A">
        <w:rPr>
          <w:b/>
          <w:bCs/>
        </w:rPr>
        <w:t>ПРИМЕЧАНИЕ:</w:t>
      </w:r>
      <w:r>
        <w:t xml:space="preserve"> </w:t>
      </w:r>
      <w:r w:rsidR="00FA72CC">
        <w:t xml:space="preserve">количество </w:t>
      </w:r>
      <w:r w:rsidR="004A1636">
        <w:t>разделов</w:t>
      </w:r>
      <w:r w:rsidR="00585836">
        <w:t xml:space="preserve"> и подразделов (внутри каждого раздела или подраздела)</w:t>
      </w:r>
      <w:r w:rsidR="00AC439E">
        <w:t xml:space="preserve"> не может быть мен</w:t>
      </w:r>
      <w:r>
        <w:t>ьше</w:t>
      </w:r>
      <w:r w:rsidR="00AC439E">
        <w:t xml:space="preserve"> двух. Названия </w:t>
      </w:r>
      <w:r w:rsidR="004A1636">
        <w:t>разделов</w:t>
      </w:r>
      <w:r w:rsidR="00AC439E">
        <w:t xml:space="preserve"> должны отражать их основное содержание</w:t>
      </w:r>
      <w:r w:rsidR="00585836">
        <w:t xml:space="preserve"> (разделы </w:t>
      </w:r>
      <w:r w:rsidR="00585836" w:rsidRPr="00585836">
        <w:rPr>
          <w:u w:val="single"/>
        </w:rPr>
        <w:t>не могут</w:t>
      </w:r>
      <w:r w:rsidR="00FA72CC">
        <w:rPr>
          <w:u w:val="single"/>
        </w:rPr>
        <w:t xml:space="preserve"> быть</w:t>
      </w:r>
      <w:r w:rsidR="00585836">
        <w:t xml:space="preserve"> </w:t>
      </w:r>
      <w:r w:rsidR="00FA72CC">
        <w:t xml:space="preserve">названы </w:t>
      </w:r>
      <w:r w:rsidR="00585836">
        <w:t>«Обзор …», «Теоретическая част</w:t>
      </w:r>
      <w:r w:rsidR="00FA72CC">
        <w:t>ь</w:t>
      </w:r>
      <w:r w:rsidR="00585836">
        <w:t>», «Практическая часть»)</w:t>
      </w:r>
      <w:r w:rsidR="00AC439E">
        <w:t xml:space="preserve">. Название </w:t>
      </w:r>
      <w:r w:rsidR="004A1636">
        <w:t>раздела</w:t>
      </w:r>
      <w:r w:rsidR="00AC439E">
        <w:t xml:space="preserve"> не может повторять </w:t>
      </w:r>
      <w:r w:rsidR="00DD36F9">
        <w:t xml:space="preserve">тему </w:t>
      </w:r>
      <w:r w:rsidR="007C55ED">
        <w:t>РПЗ</w:t>
      </w:r>
      <w:r w:rsidR="00AC439E">
        <w:t>.</w:t>
      </w:r>
    </w:p>
    <w:p w14:paraId="6F566B54" w14:textId="02FEB3F8" w:rsidR="009D57AD" w:rsidRDefault="009D57AD" w:rsidP="009D57AD">
      <w:r w:rsidRPr="00B014ED">
        <w:rPr>
          <w:b/>
          <w:bCs/>
        </w:rPr>
        <w:t>ПРИМЕЧАНИЕ:</w:t>
      </w:r>
      <w:r>
        <w:t xml:space="preserve"> </w:t>
      </w:r>
      <w:r w:rsidR="00FA72CC">
        <w:t>в</w:t>
      </w:r>
      <w:r w:rsidR="00FA72CC" w:rsidRPr="008D3BC2">
        <w:t xml:space="preserve"> </w:t>
      </w:r>
      <w:r w:rsidRPr="008D3BC2">
        <w:t xml:space="preserve">ВКР </w:t>
      </w:r>
      <w:r w:rsidR="00585836">
        <w:t xml:space="preserve">для специальных частей можно использовать следующие наименования разделов: </w:t>
      </w:r>
      <w:r w:rsidRPr="008D3BC2">
        <w:t>«Организационно-экономическая часть», «Охрана труда и экология»</w:t>
      </w:r>
      <w:r>
        <w:t xml:space="preserve"> и</w:t>
      </w:r>
      <w:r w:rsidRPr="008D3BC2">
        <w:t xml:space="preserve"> «Технологическая часть»</w:t>
      </w:r>
      <w:r>
        <w:t>.</w:t>
      </w:r>
    </w:p>
    <w:p w14:paraId="508F9C6F" w14:textId="77777777" w:rsidR="00DD36F9" w:rsidRPr="00975D69" w:rsidRDefault="00DD36F9" w:rsidP="00DD36F9">
      <w:pPr>
        <w:pStyle w:val="2"/>
      </w:pPr>
      <w:bookmarkStart w:id="17" w:name="_Toc175418219"/>
      <w:r w:rsidRPr="00975D69">
        <w:t>1.</w:t>
      </w:r>
      <w:r>
        <w:t>9.</w:t>
      </w:r>
      <w:r w:rsidRPr="00975D69">
        <w:t xml:space="preserve"> </w:t>
      </w:r>
      <w:r>
        <w:t>Заключение</w:t>
      </w:r>
      <w:bookmarkEnd w:id="17"/>
    </w:p>
    <w:p w14:paraId="0CC1B322" w14:textId="15AA0104" w:rsidR="00AC6788" w:rsidRDefault="00DD36F9" w:rsidP="00DD36F9">
      <w:r>
        <w:t>В заключении логически последовательно приводят поставленные</w:t>
      </w:r>
      <w:r w:rsidRPr="00BA52AB">
        <w:t xml:space="preserve"> и решенные за</w:t>
      </w:r>
      <w:r>
        <w:t>дачи (соответствуют списку задач, приведенных в конце</w:t>
      </w:r>
      <w:r w:rsidR="00AE5895">
        <w:t xml:space="preserve"> раздела</w:t>
      </w:r>
      <w:r>
        <w:t xml:space="preserve"> </w:t>
      </w:r>
      <w:r w:rsidR="00AE5895">
        <w:t>ВВЕДЕНИЕ</w:t>
      </w:r>
      <w:r>
        <w:t>), использованные методы, ал</w:t>
      </w:r>
      <w:r w:rsidRPr="00BA52AB">
        <w:t xml:space="preserve">горитмы, подходы </w:t>
      </w:r>
      <w:r>
        <w:t xml:space="preserve">к </w:t>
      </w:r>
      <w:r w:rsidRPr="00BA52AB">
        <w:t>решени</w:t>
      </w:r>
      <w:r>
        <w:t>ю</w:t>
      </w:r>
      <w:r w:rsidRPr="00BA52AB">
        <w:t xml:space="preserve"> задач, полученн</w:t>
      </w:r>
      <w:r>
        <w:t>ые результаты и основные выводы.</w:t>
      </w:r>
      <w:r w:rsidR="00585836">
        <w:t xml:space="preserve"> Рекомендуется формировать содержимое этого раздела в следующем виде: </w:t>
      </w:r>
    </w:p>
    <w:p w14:paraId="6EC2F0A2" w14:textId="585037BD" w:rsidR="00AC6788" w:rsidRDefault="00585836" w:rsidP="00AC6788">
      <w:pPr>
        <w:numPr>
          <w:ilvl w:val="0"/>
          <w:numId w:val="32"/>
        </w:numPr>
        <w:ind w:left="1134" w:hanging="425"/>
      </w:pPr>
      <w:r>
        <w:t xml:space="preserve">в первом абзаце </w:t>
      </w:r>
      <w:r w:rsidR="00AE5895">
        <w:t xml:space="preserve">описать общую постановку </w:t>
      </w:r>
      <w:r>
        <w:t>задачи и особенности ее решения</w:t>
      </w:r>
      <w:r w:rsidR="00AC6788">
        <w:t>;</w:t>
      </w:r>
    </w:p>
    <w:p w14:paraId="2A0FBD83" w14:textId="75550E85" w:rsidR="00AC6788" w:rsidRDefault="00585836" w:rsidP="00AC6788">
      <w:pPr>
        <w:numPr>
          <w:ilvl w:val="0"/>
          <w:numId w:val="32"/>
        </w:numPr>
        <w:ind w:left="1134" w:hanging="425"/>
      </w:pPr>
      <w:r>
        <w:t xml:space="preserve">во втором абзаце </w:t>
      </w:r>
      <w:r w:rsidR="00AE5895">
        <w:t xml:space="preserve">описать, </w:t>
      </w:r>
      <w:r>
        <w:t>что было сделано студентом в рамках работы (какие методы, алгоритмы, модели были использованы)</w:t>
      </w:r>
      <w:r w:rsidR="00AC6788">
        <w:t>;</w:t>
      </w:r>
    </w:p>
    <w:p w14:paraId="38D58765" w14:textId="51981B7D" w:rsidR="00AC6788" w:rsidRDefault="00585836" w:rsidP="00AC6788">
      <w:pPr>
        <w:numPr>
          <w:ilvl w:val="0"/>
          <w:numId w:val="32"/>
        </w:numPr>
        <w:ind w:left="1134" w:hanging="425"/>
      </w:pPr>
      <w:r>
        <w:t xml:space="preserve">в третьем абзаце </w:t>
      </w:r>
      <w:r w:rsidR="00AE5895">
        <w:t xml:space="preserve">описать характеристику </w:t>
      </w:r>
      <w:r>
        <w:t>проведенных экспериментов и их результатов</w:t>
      </w:r>
      <w:r w:rsidR="00AC6788">
        <w:t>;</w:t>
      </w:r>
    </w:p>
    <w:p w14:paraId="30711CB3" w14:textId="14262CA1" w:rsidR="00DD36F9" w:rsidRDefault="00585836" w:rsidP="00AC6788">
      <w:pPr>
        <w:numPr>
          <w:ilvl w:val="0"/>
          <w:numId w:val="32"/>
        </w:numPr>
        <w:ind w:left="1134" w:hanging="425"/>
      </w:pPr>
      <w:r>
        <w:t xml:space="preserve">в четвертом абзаце </w:t>
      </w:r>
      <w:r w:rsidR="00AE5895">
        <w:t xml:space="preserve">дать </w:t>
      </w:r>
      <w:r>
        <w:t xml:space="preserve">краткий обобщенный вывод выполненной работы, связанный с достижением </w:t>
      </w:r>
      <w:r w:rsidR="00AC6788">
        <w:t>поставленной цели,</w:t>
      </w:r>
      <w:r>
        <w:t xml:space="preserve"> и </w:t>
      </w:r>
      <w:r w:rsidR="00AE5895">
        <w:t xml:space="preserve">указать несколько </w:t>
      </w:r>
      <w:r>
        <w:t>возможных направлений дальнейшей работы.</w:t>
      </w:r>
    </w:p>
    <w:p w14:paraId="7E66D8B7" w14:textId="77777777" w:rsidR="00DD36F9" w:rsidRPr="00975D69" w:rsidRDefault="00DD36F9" w:rsidP="00DD36F9">
      <w:pPr>
        <w:pStyle w:val="2"/>
      </w:pPr>
      <w:bookmarkStart w:id="18" w:name="_Toc175418220"/>
      <w:r w:rsidRPr="00975D69">
        <w:t>1.</w:t>
      </w:r>
      <w:r>
        <w:t>10.</w:t>
      </w:r>
      <w:r w:rsidRPr="00975D69">
        <w:t xml:space="preserve"> </w:t>
      </w:r>
      <w:r>
        <w:t>Список использованных источников</w:t>
      </w:r>
      <w:bookmarkEnd w:id="18"/>
    </w:p>
    <w:p w14:paraId="46D06888" w14:textId="70407F46" w:rsidR="00AC6788" w:rsidRDefault="00DD36F9" w:rsidP="00DD36F9">
      <w:r w:rsidRPr="00990840">
        <w:t xml:space="preserve">Список использованных источников </w:t>
      </w:r>
      <w:r w:rsidR="00AE5895" w:rsidRPr="00990840">
        <w:t>оформля</w:t>
      </w:r>
      <w:r w:rsidR="00AE5895">
        <w:t>ют</w:t>
      </w:r>
      <w:r w:rsidR="00AE5895" w:rsidRPr="00990840">
        <w:t xml:space="preserve"> </w:t>
      </w:r>
      <w:r w:rsidRPr="00990840">
        <w:t xml:space="preserve">по ГОСТ </w:t>
      </w:r>
      <w:r>
        <w:t xml:space="preserve">Р </w:t>
      </w:r>
      <w:r w:rsidRPr="00990840">
        <w:t>7.</w:t>
      </w:r>
      <w:r>
        <w:t>0.100</w:t>
      </w:r>
      <w:r w:rsidRPr="00990840">
        <w:t>-20</w:t>
      </w:r>
      <w:r>
        <w:t>18</w:t>
      </w:r>
      <w:r w:rsidRPr="00990840">
        <w:t xml:space="preserve"> «Библиографическая запись. Библиографическое описание. Общие требования и </w:t>
      </w:r>
      <w:r w:rsidRPr="00990840">
        <w:lastRenderedPageBreak/>
        <w:t>правила составления».</w:t>
      </w:r>
      <w:r>
        <w:t xml:space="preserve"> Список источников должен </w:t>
      </w:r>
      <w:r w:rsidR="00AE5895">
        <w:t xml:space="preserve">быть сформирован </w:t>
      </w:r>
      <w:r>
        <w:t>в алфавитном порядке (наиболее предпочтительный вариант) либо в порядке появления ссылок</w:t>
      </w:r>
      <w:r w:rsidR="00AE5895">
        <w:t xml:space="preserve"> на источники</w:t>
      </w:r>
      <w:r>
        <w:t xml:space="preserve"> в тексте. </w:t>
      </w:r>
      <w:r w:rsidR="00AC6788">
        <w:t>Правила, примеры и допущения при оформлении списка использованных источников приведены в разделе 5.</w:t>
      </w:r>
    </w:p>
    <w:p w14:paraId="4A94CE94" w14:textId="54784546" w:rsidR="00DD36F9" w:rsidRDefault="0095684F" w:rsidP="00DD36F9">
      <w:r>
        <w:t xml:space="preserve">В тексте должны быть указаны ссылки на все использованные источники, перечисленные в разделе «СПИСОК ИСПОЛЬЗОВАННЫХ ИСТОЧНИКОВ». Ссылку на источник указывают в конце предложения, в котором источник был упомянут. Ссылку оформляют в виде номера, под которым источник числится в списке, заключенного в квадратные скобки: [9]. При ссылке сразу на два источника, последовательно указанных в списке, может быть использована запись </w:t>
      </w:r>
      <w:r w:rsidRPr="00763555">
        <w:t>[</w:t>
      </w:r>
      <w:r>
        <w:t>2, 4</w:t>
      </w:r>
      <w:r w:rsidRPr="00763555">
        <w:t>]</w:t>
      </w:r>
      <w:r>
        <w:t xml:space="preserve">. А при ссылке на три и более последовательно указанных источника – запись </w:t>
      </w:r>
      <w:r w:rsidRPr="00763555">
        <w:t>[2</w:t>
      </w:r>
      <w:r>
        <w:t>–</w:t>
      </w:r>
      <w:r w:rsidRPr="00763555">
        <w:t>4]</w:t>
      </w:r>
      <w:r>
        <w:t>, причем между цифрами ставится тире (</w:t>
      </w:r>
      <w:r>
        <w:rPr>
          <w:lang w:val="en-US"/>
        </w:rPr>
        <w:t>Ctrl</w:t>
      </w:r>
      <w:r w:rsidRPr="008A1AFA">
        <w:t xml:space="preserve"> + </w:t>
      </w:r>
      <w:r>
        <w:t xml:space="preserve">«-») «-» – на цифровой клавиатуре. </w:t>
      </w:r>
    </w:p>
    <w:p w14:paraId="62AC22F3" w14:textId="05D9D353" w:rsidR="00F641B8" w:rsidRPr="00B103C1" w:rsidRDefault="00F641B8" w:rsidP="00F641B8">
      <w:pPr>
        <w:pStyle w:val="2"/>
      </w:pPr>
      <w:bookmarkStart w:id="19" w:name="_Toc175418221"/>
      <w:r>
        <w:t>1</w:t>
      </w:r>
      <w:r w:rsidRPr="00B103C1">
        <w:t>.</w:t>
      </w:r>
      <w:r>
        <w:t>11.</w:t>
      </w:r>
      <w:r w:rsidRPr="00B103C1">
        <w:t xml:space="preserve"> </w:t>
      </w:r>
      <w:r>
        <w:t>Приложения</w:t>
      </w:r>
      <w:bookmarkEnd w:id="19"/>
    </w:p>
    <w:p w14:paraId="7C4AF529" w14:textId="00C5A444" w:rsidR="00F641B8" w:rsidRPr="00C378AC" w:rsidRDefault="00F641B8" w:rsidP="00F641B8">
      <w:r>
        <w:t xml:space="preserve">Приложения следует оформлять как продолжение РПЗ или Отчета на ее последующих страницах. Приложения добавляют после раздела «СПИСОК ИСПОЛЬЗОВАННЫХ ИСТОЧНИКОВ». Каждое приложение должно начинаться с новой страницы и иметь заголовок с указанием вверху посередине страницы слова «Приложение» и его обозначения. Если приложений более одного, то они обозначаются прописными буквами кириллического алфавита, начиная с А, за исключением букв </w:t>
      </w:r>
      <w:r w:rsidRPr="003C7F3B">
        <w:t>Ё, З, Й, О, Ч, Ъ, Ы, Ь</w:t>
      </w:r>
      <w:r>
        <w:t>. Располагать приложения следует в порядке появления ссылок на них в тексте. Если в документе одно приложение, оно обозначается «Приложение А». Приложения должны иметь общую с остальной частью документа сквозную нумерацию страниц. 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p w14:paraId="5C840A65" w14:textId="77777777" w:rsidR="00DD36F9" w:rsidRDefault="00DD36F9" w:rsidP="009D57AD"/>
    <w:p w14:paraId="498B7A36" w14:textId="77777777" w:rsidR="001F00D2" w:rsidRDefault="001F00D2">
      <w:pPr>
        <w:spacing w:line="240" w:lineRule="auto"/>
        <w:ind w:firstLine="0"/>
        <w:jc w:val="left"/>
        <w:rPr>
          <w:rFonts w:eastAsiaTheme="minorEastAsia"/>
          <w:b/>
        </w:rPr>
      </w:pPr>
      <w:r>
        <w:br w:type="page"/>
      </w:r>
    </w:p>
    <w:p w14:paraId="3ACFD5E0" w14:textId="23BDF5CD" w:rsidR="00EC2974" w:rsidRPr="009F0145" w:rsidRDefault="00EC2974" w:rsidP="00EC2974">
      <w:pPr>
        <w:pStyle w:val="1"/>
      </w:pPr>
      <w:bookmarkStart w:id="20" w:name="_Toc175418222"/>
      <w:r w:rsidRPr="006265DF">
        <w:lastRenderedPageBreak/>
        <w:t>2</w:t>
      </w:r>
      <w:r>
        <w:t>.</w:t>
      </w:r>
      <w:r w:rsidRPr="006265DF">
        <w:t xml:space="preserve"> </w:t>
      </w:r>
      <w:r>
        <w:t>Оформление титульных листов</w:t>
      </w:r>
      <w:bookmarkEnd w:id="20"/>
    </w:p>
    <w:p w14:paraId="7CA652E6" w14:textId="77777777" w:rsidR="00942FA3" w:rsidRPr="001E31B6" w:rsidRDefault="00942FA3" w:rsidP="00942FA3">
      <w:pPr>
        <w:rPr>
          <w:szCs w:val="28"/>
        </w:rPr>
      </w:pPr>
      <w:r w:rsidRPr="001E31B6">
        <w:rPr>
          <w:szCs w:val="28"/>
        </w:rPr>
        <w:t xml:space="preserve">При оформлении титульного листа РПЗ для </w:t>
      </w:r>
      <w:r>
        <w:rPr>
          <w:szCs w:val="28"/>
        </w:rPr>
        <w:t>ВКР/</w:t>
      </w:r>
      <w:r w:rsidRPr="001E31B6">
        <w:rPr>
          <w:szCs w:val="28"/>
        </w:rPr>
        <w:t>НИР</w:t>
      </w:r>
      <w:r>
        <w:rPr>
          <w:szCs w:val="28"/>
        </w:rPr>
        <w:t>/КП/КР</w:t>
      </w:r>
      <w:r w:rsidRPr="001E31B6">
        <w:rPr>
          <w:szCs w:val="28"/>
        </w:rPr>
        <w:t xml:space="preserve"> следует обратить внимание на заполнение </w:t>
      </w:r>
      <w:r>
        <w:rPr>
          <w:szCs w:val="28"/>
        </w:rPr>
        <w:t xml:space="preserve">следующих </w:t>
      </w:r>
      <w:r w:rsidRPr="001E31B6">
        <w:rPr>
          <w:szCs w:val="28"/>
        </w:rPr>
        <w:t>полей:</w:t>
      </w:r>
    </w:p>
    <w:p w14:paraId="13C74090" w14:textId="63047D1B" w:rsidR="00942FA3" w:rsidRDefault="00306CD8" w:rsidP="00942FA3">
      <w:pPr>
        <w:pStyle w:val="ad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>н</w:t>
      </w:r>
      <w:r w:rsidRPr="001E31B6">
        <w:rPr>
          <w:szCs w:val="28"/>
        </w:rPr>
        <w:t xml:space="preserve">азвания </w:t>
      </w:r>
      <w:r w:rsidR="00942FA3" w:rsidRPr="001E31B6">
        <w:rPr>
          <w:szCs w:val="28"/>
        </w:rPr>
        <w:t>факультета и кафедры</w:t>
      </w:r>
      <w:r w:rsidR="004C217D">
        <w:rPr>
          <w:szCs w:val="28"/>
        </w:rPr>
        <w:t xml:space="preserve"> –</w:t>
      </w:r>
      <w:r w:rsidR="00942FA3">
        <w:rPr>
          <w:szCs w:val="28"/>
        </w:rPr>
        <w:t xml:space="preserve"> д</w:t>
      </w:r>
      <w:r w:rsidR="00942FA3" w:rsidRPr="001E31B6">
        <w:rPr>
          <w:szCs w:val="28"/>
        </w:rPr>
        <w:t xml:space="preserve">ля </w:t>
      </w:r>
      <w:r w:rsidR="00942FA3">
        <w:rPr>
          <w:szCs w:val="28"/>
        </w:rPr>
        <w:t xml:space="preserve">студентов, обучающихся на факультете </w:t>
      </w:r>
      <w:r w:rsidR="00942FA3" w:rsidRPr="001E31B6">
        <w:rPr>
          <w:szCs w:val="28"/>
        </w:rPr>
        <w:t>ИУ</w:t>
      </w:r>
      <w:r>
        <w:rPr>
          <w:szCs w:val="28"/>
        </w:rPr>
        <w:t>,</w:t>
      </w:r>
      <w:r w:rsidR="00942FA3" w:rsidRPr="001E31B6">
        <w:rPr>
          <w:szCs w:val="28"/>
        </w:rPr>
        <w:t xml:space="preserve"> название факультета</w:t>
      </w:r>
      <w:r w:rsidR="00942FA3">
        <w:rPr>
          <w:szCs w:val="28"/>
        </w:rPr>
        <w:t xml:space="preserve">: </w:t>
      </w:r>
      <w:r w:rsidR="00942FA3" w:rsidRPr="001E31B6">
        <w:rPr>
          <w:szCs w:val="28"/>
        </w:rPr>
        <w:t>«Информатика и системы управления»</w:t>
      </w:r>
      <w:r w:rsidR="00942FA3">
        <w:rPr>
          <w:szCs w:val="28"/>
        </w:rPr>
        <w:t>, д</w:t>
      </w:r>
      <w:r w:rsidR="00942FA3" w:rsidRPr="001E31B6">
        <w:rPr>
          <w:szCs w:val="28"/>
        </w:rPr>
        <w:t>ля студентов отраслевых факультетов и ФМОП – название соответствующего факультета</w:t>
      </w:r>
      <w:r>
        <w:rPr>
          <w:szCs w:val="28"/>
        </w:rPr>
        <w:t>;</w:t>
      </w:r>
    </w:p>
    <w:p w14:paraId="5E04834B" w14:textId="53EF6335" w:rsidR="00942FA3" w:rsidRPr="00EC2974" w:rsidRDefault="00306CD8" w:rsidP="00942FA3">
      <w:pPr>
        <w:pStyle w:val="ad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>н</w:t>
      </w:r>
      <w:r w:rsidRPr="00EC2974">
        <w:rPr>
          <w:szCs w:val="28"/>
        </w:rPr>
        <w:t>азвани</w:t>
      </w:r>
      <w:r w:rsidR="004C0045">
        <w:rPr>
          <w:szCs w:val="28"/>
        </w:rPr>
        <w:t>е</w:t>
      </w:r>
      <w:r w:rsidRPr="00EC2974">
        <w:rPr>
          <w:szCs w:val="28"/>
        </w:rPr>
        <w:t xml:space="preserve"> </w:t>
      </w:r>
      <w:r w:rsidR="00942FA3" w:rsidRPr="00EC2974">
        <w:rPr>
          <w:szCs w:val="28"/>
        </w:rPr>
        <w:t>дисциплины (для КР, КП и НИР по дисциплине), которая соответствует учебному плану</w:t>
      </w:r>
      <w:r>
        <w:rPr>
          <w:szCs w:val="28"/>
        </w:rPr>
        <w:t>;</w:t>
      </w:r>
    </w:p>
    <w:p w14:paraId="6E2DA9D0" w14:textId="5A33F4EF" w:rsidR="00942FA3" w:rsidRDefault="00BC0E6C" w:rsidP="00942FA3">
      <w:pPr>
        <w:pStyle w:val="ad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>т</w:t>
      </w:r>
      <w:r w:rsidRPr="00EC2974">
        <w:rPr>
          <w:szCs w:val="28"/>
        </w:rPr>
        <w:t>ем</w:t>
      </w:r>
      <w:r w:rsidR="004C0045">
        <w:rPr>
          <w:szCs w:val="28"/>
        </w:rPr>
        <w:t>а</w:t>
      </w:r>
      <w:r w:rsidRPr="00EC2974">
        <w:rPr>
          <w:szCs w:val="28"/>
        </w:rPr>
        <w:t xml:space="preserve"> </w:t>
      </w:r>
      <w:r w:rsidR="00942FA3" w:rsidRPr="00EC2974">
        <w:rPr>
          <w:szCs w:val="28"/>
        </w:rPr>
        <w:t>работы</w:t>
      </w:r>
      <w:r>
        <w:rPr>
          <w:szCs w:val="28"/>
        </w:rPr>
        <w:t>;</w:t>
      </w:r>
    </w:p>
    <w:p w14:paraId="68D87B09" w14:textId="2723F3DF" w:rsidR="00942FA3" w:rsidRPr="001E31B6" w:rsidRDefault="00BC0E6C" w:rsidP="00942FA3">
      <w:pPr>
        <w:pStyle w:val="ad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 xml:space="preserve">номер </w:t>
      </w:r>
      <w:r w:rsidR="00942FA3">
        <w:rPr>
          <w:szCs w:val="28"/>
        </w:rPr>
        <w:t>группы студента</w:t>
      </w:r>
      <w:r>
        <w:rPr>
          <w:szCs w:val="28"/>
        </w:rPr>
        <w:t>;</w:t>
      </w:r>
    </w:p>
    <w:p w14:paraId="53F4E674" w14:textId="099020CC" w:rsidR="00942FA3" w:rsidRPr="001E31B6" w:rsidRDefault="00BC0E6C" w:rsidP="00942FA3">
      <w:pPr>
        <w:pStyle w:val="ad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>ат</w:t>
      </w:r>
      <w:r>
        <w:rPr>
          <w:szCs w:val="28"/>
        </w:rPr>
        <w:t>ы</w:t>
      </w:r>
      <w:r w:rsidRPr="001E31B6">
        <w:rPr>
          <w:szCs w:val="28"/>
        </w:rPr>
        <w:t xml:space="preserve"> </w:t>
      </w:r>
      <w:r w:rsidR="00942FA3">
        <w:rPr>
          <w:szCs w:val="28"/>
        </w:rPr>
        <w:t>выполнения работы (</w:t>
      </w:r>
      <w:r>
        <w:rPr>
          <w:szCs w:val="28"/>
        </w:rPr>
        <w:t>дата, когда научный руководитель утвердил работу</w:t>
      </w:r>
      <w:r w:rsidR="00942FA3">
        <w:rPr>
          <w:szCs w:val="28"/>
        </w:rPr>
        <w:t xml:space="preserve">), подпись научного </w:t>
      </w:r>
      <w:r w:rsidR="00942FA3" w:rsidRPr="001E31B6">
        <w:rPr>
          <w:szCs w:val="28"/>
        </w:rPr>
        <w:t>руководител</w:t>
      </w:r>
      <w:r w:rsidR="00942FA3">
        <w:rPr>
          <w:szCs w:val="28"/>
        </w:rPr>
        <w:t>я</w:t>
      </w:r>
      <w:r w:rsidR="00942FA3" w:rsidRPr="001E31B6">
        <w:rPr>
          <w:szCs w:val="28"/>
        </w:rPr>
        <w:t xml:space="preserve"> и студент</w:t>
      </w:r>
      <w:r w:rsidR="00942FA3">
        <w:rPr>
          <w:szCs w:val="28"/>
        </w:rPr>
        <w:t xml:space="preserve">а – </w:t>
      </w:r>
      <w:r>
        <w:t xml:space="preserve">указывают </w:t>
      </w:r>
      <w:r w:rsidR="00942FA3">
        <w:t xml:space="preserve">будний не праздничный день, а ФИО </w:t>
      </w:r>
      <w:r>
        <w:t xml:space="preserve">вписывают </w:t>
      </w:r>
      <w:r w:rsidR="00942FA3">
        <w:t>в формате «И.И. Иванов</w:t>
      </w:r>
      <w:r>
        <w:t>»;</w:t>
      </w:r>
    </w:p>
    <w:p w14:paraId="7539D657" w14:textId="5F414D44" w:rsidR="00942FA3" w:rsidRDefault="00BC0E6C" w:rsidP="00942FA3">
      <w:pPr>
        <w:pStyle w:val="ad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>г</w:t>
      </w:r>
      <w:r w:rsidRPr="001E31B6">
        <w:rPr>
          <w:szCs w:val="28"/>
        </w:rPr>
        <w:t xml:space="preserve">од </w:t>
      </w:r>
      <w:r w:rsidR="00942FA3" w:rsidRPr="001E31B6">
        <w:rPr>
          <w:szCs w:val="28"/>
        </w:rPr>
        <w:t>выполнения работы</w:t>
      </w:r>
      <w:r>
        <w:rPr>
          <w:szCs w:val="28"/>
        </w:rPr>
        <w:t>;</w:t>
      </w:r>
    </w:p>
    <w:p w14:paraId="46E0BE84" w14:textId="46B0D3E4" w:rsidR="00942FA3" w:rsidRPr="001E31B6" w:rsidRDefault="00BC0E6C" w:rsidP="00942FA3">
      <w:pPr>
        <w:pStyle w:val="ad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 xml:space="preserve">при </w:t>
      </w:r>
      <w:r w:rsidR="00942FA3">
        <w:rPr>
          <w:szCs w:val="28"/>
        </w:rPr>
        <w:t xml:space="preserve">наличии консультанта по работе, как правило, с предприятия, допускается добавление аналогичного поля с текстом «Консультант». Для РПЗ к ВКР обязательным является добавление все консультантов по дополнительным частям работы, а также нормоконтролера. </w:t>
      </w:r>
    </w:p>
    <w:p w14:paraId="36F9B1FC" w14:textId="67F86599" w:rsidR="00942FA3" w:rsidRPr="001E31B6" w:rsidRDefault="00942FA3" w:rsidP="00942FA3">
      <w:pPr>
        <w:rPr>
          <w:szCs w:val="28"/>
        </w:rPr>
      </w:pPr>
      <w:r w:rsidRPr="001E31B6">
        <w:rPr>
          <w:szCs w:val="28"/>
        </w:rPr>
        <w:t xml:space="preserve">При оформлении титульного листа </w:t>
      </w:r>
      <w:r>
        <w:rPr>
          <w:szCs w:val="28"/>
        </w:rPr>
        <w:t>Отчета по практике</w:t>
      </w:r>
      <w:r w:rsidRPr="001E31B6">
        <w:rPr>
          <w:szCs w:val="28"/>
        </w:rPr>
        <w:t xml:space="preserve"> следует обратить внимание на заполнение </w:t>
      </w:r>
      <w:r>
        <w:rPr>
          <w:szCs w:val="28"/>
        </w:rPr>
        <w:t xml:space="preserve">следующих </w:t>
      </w:r>
      <w:r w:rsidRPr="001E31B6">
        <w:rPr>
          <w:szCs w:val="28"/>
        </w:rPr>
        <w:t>полей:</w:t>
      </w:r>
    </w:p>
    <w:p w14:paraId="242DD6D5" w14:textId="6C480ECA" w:rsidR="00942FA3" w:rsidRDefault="00BC0E6C" w:rsidP="00942FA3">
      <w:pPr>
        <w:pStyle w:val="ad"/>
        <w:numPr>
          <w:ilvl w:val="0"/>
          <w:numId w:val="30"/>
        </w:numPr>
        <w:ind w:left="1134" w:hanging="425"/>
        <w:rPr>
          <w:szCs w:val="28"/>
        </w:rPr>
      </w:pPr>
      <w:r>
        <w:rPr>
          <w:szCs w:val="28"/>
        </w:rPr>
        <w:t>н</w:t>
      </w:r>
      <w:r w:rsidRPr="001E31B6">
        <w:rPr>
          <w:szCs w:val="28"/>
        </w:rPr>
        <w:t xml:space="preserve">азвания </w:t>
      </w:r>
      <w:r w:rsidR="00942FA3" w:rsidRPr="001E31B6">
        <w:rPr>
          <w:szCs w:val="28"/>
        </w:rPr>
        <w:t>факультета и кафедры</w:t>
      </w:r>
      <w:r w:rsidR="00942FA3">
        <w:rPr>
          <w:szCs w:val="28"/>
        </w:rPr>
        <w:t>: д</w:t>
      </w:r>
      <w:r w:rsidR="00942FA3" w:rsidRPr="001E31B6">
        <w:rPr>
          <w:szCs w:val="28"/>
        </w:rPr>
        <w:t xml:space="preserve">ля </w:t>
      </w:r>
      <w:r w:rsidR="00942FA3">
        <w:rPr>
          <w:szCs w:val="28"/>
        </w:rPr>
        <w:t xml:space="preserve">студентов, обучающихся на факультете </w:t>
      </w:r>
      <w:r w:rsidR="00942FA3" w:rsidRPr="001E31B6">
        <w:rPr>
          <w:szCs w:val="28"/>
        </w:rPr>
        <w:t>ИУ название факультета</w:t>
      </w:r>
      <w:r w:rsidR="00942FA3">
        <w:rPr>
          <w:szCs w:val="28"/>
        </w:rPr>
        <w:t xml:space="preserve">: </w:t>
      </w:r>
      <w:r w:rsidR="00942FA3" w:rsidRPr="001E31B6">
        <w:rPr>
          <w:szCs w:val="28"/>
        </w:rPr>
        <w:t>«Информатика и системы управления»</w:t>
      </w:r>
      <w:r w:rsidR="00942FA3">
        <w:rPr>
          <w:szCs w:val="28"/>
        </w:rPr>
        <w:t>, д</w:t>
      </w:r>
      <w:r w:rsidR="00942FA3" w:rsidRPr="001E31B6">
        <w:rPr>
          <w:szCs w:val="28"/>
        </w:rPr>
        <w:t>ля студентов отраслевых факультетов и ФМОП – название соответствующего факультета</w:t>
      </w:r>
      <w:r>
        <w:rPr>
          <w:szCs w:val="28"/>
        </w:rPr>
        <w:t>;</w:t>
      </w:r>
    </w:p>
    <w:p w14:paraId="2E5B4DBC" w14:textId="2B7C5850" w:rsidR="00942FA3" w:rsidRDefault="00BC0E6C" w:rsidP="00942FA3">
      <w:pPr>
        <w:pStyle w:val="ad"/>
        <w:numPr>
          <w:ilvl w:val="0"/>
          <w:numId w:val="30"/>
        </w:numPr>
        <w:ind w:left="1134" w:hanging="425"/>
        <w:rPr>
          <w:szCs w:val="28"/>
        </w:rPr>
      </w:pPr>
      <w:r>
        <w:rPr>
          <w:szCs w:val="28"/>
        </w:rPr>
        <w:t xml:space="preserve">заголовок </w:t>
      </w:r>
      <w:r w:rsidR="00942FA3">
        <w:rPr>
          <w:szCs w:val="28"/>
        </w:rPr>
        <w:t xml:space="preserve">«ОТЧЕТ ПО ПРОИЗВОДСТВЕННОЙ ПРАКТИКЕ» </w:t>
      </w:r>
      <w:r>
        <w:rPr>
          <w:szCs w:val="28"/>
        </w:rPr>
        <w:t xml:space="preserve">указывают </w:t>
      </w:r>
      <w:r w:rsidR="00942FA3">
        <w:rPr>
          <w:szCs w:val="28"/>
        </w:rPr>
        <w:t xml:space="preserve">для летних и преддипломных практик, во всех остальных случаях </w:t>
      </w:r>
      <w:r>
        <w:rPr>
          <w:szCs w:val="28"/>
        </w:rPr>
        <w:t xml:space="preserve">пишут </w:t>
      </w:r>
      <w:r w:rsidR="00942FA3">
        <w:rPr>
          <w:szCs w:val="28"/>
        </w:rPr>
        <w:t>«ОТЧЕТ ПО УЧЕБНОЙ ПРАКТИКЕ»</w:t>
      </w:r>
      <w:r>
        <w:rPr>
          <w:szCs w:val="28"/>
        </w:rPr>
        <w:t>;</w:t>
      </w:r>
    </w:p>
    <w:p w14:paraId="04FFB625" w14:textId="4595C81A" w:rsidR="00942FA3" w:rsidRDefault="00BC0E6C" w:rsidP="00942FA3">
      <w:pPr>
        <w:pStyle w:val="ad"/>
        <w:numPr>
          <w:ilvl w:val="0"/>
          <w:numId w:val="30"/>
        </w:numPr>
        <w:ind w:left="1134" w:hanging="425"/>
        <w:rPr>
          <w:szCs w:val="28"/>
        </w:rPr>
      </w:pPr>
      <w:r>
        <w:rPr>
          <w:szCs w:val="28"/>
        </w:rPr>
        <w:t>фамили</w:t>
      </w:r>
      <w:r w:rsidR="004C0045">
        <w:rPr>
          <w:szCs w:val="28"/>
        </w:rPr>
        <w:t>я</w:t>
      </w:r>
      <w:r w:rsidR="00942FA3">
        <w:rPr>
          <w:szCs w:val="28"/>
        </w:rPr>
        <w:t xml:space="preserve">, </w:t>
      </w:r>
      <w:r>
        <w:rPr>
          <w:szCs w:val="28"/>
        </w:rPr>
        <w:t>им</w:t>
      </w:r>
      <w:r w:rsidR="004C0045">
        <w:rPr>
          <w:szCs w:val="28"/>
        </w:rPr>
        <w:t>я</w:t>
      </w:r>
      <w:r>
        <w:rPr>
          <w:szCs w:val="28"/>
        </w:rPr>
        <w:t xml:space="preserve"> </w:t>
      </w:r>
      <w:r w:rsidR="00942FA3">
        <w:rPr>
          <w:szCs w:val="28"/>
        </w:rPr>
        <w:t xml:space="preserve">и </w:t>
      </w:r>
      <w:r>
        <w:rPr>
          <w:szCs w:val="28"/>
        </w:rPr>
        <w:t>отчеств</w:t>
      </w:r>
      <w:r w:rsidR="004C0045">
        <w:rPr>
          <w:szCs w:val="28"/>
        </w:rPr>
        <w:t>о</w:t>
      </w:r>
      <w:r>
        <w:rPr>
          <w:szCs w:val="28"/>
        </w:rPr>
        <w:t xml:space="preserve"> </w:t>
      </w:r>
      <w:r w:rsidR="00942FA3">
        <w:rPr>
          <w:szCs w:val="28"/>
        </w:rPr>
        <w:t xml:space="preserve">студента </w:t>
      </w:r>
      <w:r>
        <w:rPr>
          <w:szCs w:val="28"/>
        </w:rPr>
        <w:t>(</w:t>
      </w:r>
      <w:r w:rsidR="00942FA3">
        <w:rPr>
          <w:szCs w:val="28"/>
        </w:rPr>
        <w:t>полностью</w:t>
      </w:r>
      <w:r>
        <w:rPr>
          <w:szCs w:val="28"/>
        </w:rPr>
        <w:t>);</w:t>
      </w:r>
    </w:p>
    <w:p w14:paraId="60FB629C" w14:textId="1CE0C7C4" w:rsidR="00942FA3" w:rsidRPr="001E31B6" w:rsidRDefault="00BC0E6C" w:rsidP="00942FA3">
      <w:pPr>
        <w:pStyle w:val="ad"/>
        <w:numPr>
          <w:ilvl w:val="0"/>
          <w:numId w:val="30"/>
        </w:numPr>
        <w:ind w:left="1134" w:hanging="425"/>
        <w:rPr>
          <w:szCs w:val="28"/>
        </w:rPr>
      </w:pPr>
      <w:r>
        <w:rPr>
          <w:szCs w:val="28"/>
        </w:rPr>
        <w:lastRenderedPageBreak/>
        <w:t xml:space="preserve">номер </w:t>
      </w:r>
      <w:r w:rsidR="00942FA3">
        <w:rPr>
          <w:szCs w:val="28"/>
        </w:rPr>
        <w:t>группы студента</w:t>
      </w:r>
      <w:r>
        <w:rPr>
          <w:szCs w:val="28"/>
        </w:rPr>
        <w:t>;</w:t>
      </w:r>
    </w:p>
    <w:p w14:paraId="24B0FAAA" w14:textId="37877268" w:rsidR="00942FA3" w:rsidRPr="00942FA3" w:rsidRDefault="00BC0E6C" w:rsidP="00083475">
      <w:pPr>
        <w:pStyle w:val="ad"/>
        <w:numPr>
          <w:ilvl w:val="0"/>
          <w:numId w:val="30"/>
        </w:numPr>
        <w:ind w:left="1134" w:hanging="425"/>
        <w:rPr>
          <w:szCs w:val="28"/>
        </w:rPr>
      </w:pPr>
      <w:r>
        <w:rPr>
          <w:szCs w:val="28"/>
        </w:rPr>
        <w:t>т</w:t>
      </w:r>
      <w:r w:rsidRPr="00942FA3">
        <w:rPr>
          <w:szCs w:val="28"/>
        </w:rPr>
        <w:t xml:space="preserve">ип </w:t>
      </w:r>
      <w:r w:rsidR="00942FA3" w:rsidRPr="00942FA3">
        <w:rPr>
          <w:szCs w:val="28"/>
        </w:rPr>
        <w:t>практики – берется из учебного плана</w:t>
      </w:r>
      <w:r>
        <w:rPr>
          <w:szCs w:val="28"/>
        </w:rPr>
        <w:t>;</w:t>
      </w:r>
    </w:p>
    <w:p w14:paraId="6A8AF2F9" w14:textId="4D905422" w:rsidR="00942FA3" w:rsidRPr="001E31B6" w:rsidRDefault="00BC0E6C" w:rsidP="00942FA3">
      <w:pPr>
        <w:pStyle w:val="ad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>ат</w:t>
      </w:r>
      <w:r>
        <w:rPr>
          <w:szCs w:val="28"/>
        </w:rPr>
        <w:t>ы</w:t>
      </w:r>
      <w:r w:rsidRPr="001E31B6">
        <w:rPr>
          <w:szCs w:val="28"/>
        </w:rPr>
        <w:t xml:space="preserve"> </w:t>
      </w:r>
      <w:r w:rsidR="00942FA3">
        <w:rPr>
          <w:szCs w:val="28"/>
        </w:rPr>
        <w:t xml:space="preserve">выполнения работы (последний день практики – будний и не праздничный день), </w:t>
      </w:r>
      <w:r>
        <w:rPr>
          <w:szCs w:val="28"/>
        </w:rPr>
        <w:t xml:space="preserve">подписи </w:t>
      </w:r>
      <w:r w:rsidR="00942FA3">
        <w:rPr>
          <w:szCs w:val="28"/>
        </w:rPr>
        <w:t xml:space="preserve">руководителя практики от предприятия, </w:t>
      </w:r>
      <w:r w:rsidR="00942FA3" w:rsidRPr="001E31B6">
        <w:rPr>
          <w:szCs w:val="28"/>
        </w:rPr>
        <w:t>руководител</w:t>
      </w:r>
      <w:r w:rsidR="00942FA3">
        <w:rPr>
          <w:szCs w:val="28"/>
        </w:rPr>
        <w:t>я</w:t>
      </w:r>
      <w:r w:rsidR="00942FA3" w:rsidRPr="001E31B6">
        <w:rPr>
          <w:szCs w:val="28"/>
        </w:rPr>
        <w:t xml:space="preserve"> </w:t>
      </w:r>
      <w:r w:rsidR="00942FA3">
        <w:rPr>
          <w:szCs w:val="28"/>
        </w:rPr>
        <w:t xml:space="preserve">практики от МГТУ </w:t>
      </w:r>
      <w:r w:rsidR="00942FA3" w:rsidRPr="001E31B6">
        <w:rPr>
          <w:szCs w:val="28"/>
        </w:rPr>
        <w:t>и студент</w:t>
      </w:r>
      <w:r w:rsidR="00942FA3">
        <w:rPr>
          <w:szCs w:val="28"/>
        </w:rPr>
        <w:t>а</w:t>
      </w:r>
      <w:r w:rsidR="00942FA3">
        <w:t xml:space="preserve">, ФИО </w:t>
      </w:r>
      <w:r>
        <w:t xml:space="preserve">вписывают </w:t>
      </w:r>
      <w:r w:rsidR="00942FA3">
        <w:t>в формате «И.И. Иванов</w:t>
      </w:r>
      <w:r>
        <w:t>»;</w:t>
      </w:r>
    </w:p>
    <w:p w14:paraId="3006739A" w14:textId="2A58D9FA" w:rsidR="00942FA3" w:rsidRPr="00942FA3" w:rsidRDefault="00942FA3" w:rsidP="00314702">
      <w:pPr>
        <w:pStyle w:val="ad"/>
        <w:numPr>
          <w:ilvl w:val="0"/>
          <w:numId w:val="30"/>
        </w:numPr>
        <w:ind w:left="1134" w:hanging="425"/>
        <w:rPr>
          <w:szCs w:val="28"/>
        </w:rPr>
      </w:pPr>
      <w:r w:rsidRPr="00942FA3">
        <w:rPr>
          <w:szCs w:val="28"/>
        </w:rPr>
        <w:t xml:space="preserve">Оценка – </w:t>
      </w:r>
      <w:r w:rsidR="00BC0E6C" w:rsidRPr="00942FA3">
        <w:rPr>
          <w:szCs w:val="28"/>
        </w:rPr>
        <w:t>вписыва</w:t>
      </w:r>
      <w:r w:rsidR="00BC0E6C">
        <w:rPr>
          <w:szCs w:val="28"/>
        </w:rPr>
        <w:t>ют</w:t>
      </w:r>
      <w:r w:rsidR="00BC0E6C" w:rsidRPr="00942FA3">
        <w:rPr>
          <w:szCs w:val="28"/>
        </w:rPr>
        <w:t xml:space="preserve"> </w:t>
      </w:r>
      <w:r w:rsidRPr="00942FA3">
        <w:rPr>
          <w:szCs w:val="28"/>
        </w:rPr>
        <w:t xml:space="preserve">или </w:t>
      </w:r>
      <w:r w:rsidR="00BC0E6C" w:rsidRPr="00942FA3">
        <w:rPr>
          <w:szCs w:val="28"/>
        </w:rPr>
        <w:t>впечатыва</w:t>
      </w:r>
      <w:r w:rsidR="00BC0E6C">
        <w:rPr>
          <w:szCs w:val="28"/>
        </w:rPr>
        <w:t>ют</w:t>
      </w:r>
      <w:r w:rsidR="00BC0E6C" w:rsidRPr="00942FA3">
        <w:rPr>
          <w:szCs w:val="28"/>
        </w:rPr>
        <w:t xml:space="preserve"> оценк</w:t>
      </w:r>
      <w:r w:rsidR="00BC0E6C">
        <w:rPr>
          <w:szCs w:val="28"/>
        </w:rPr>
        <w:t>у</w:t>
      </w:r>
      <w:r w:rsidRPr="00942FA3">
        <w:rPr>
          <w:szCs w:val="28"/>
        </w:rPr>
        <w:t xml:space="preserve">, рядом с которой </w:t>
      </w:r>
      <w:r w:rsidR="00BC0E6C" w:rsidRPr="00942FA3">
        <w:rPr>
          <w:szCs w:val="28"/>
        </w:rPr>
        <w:t>став</w:t>
      </w:r>
      <w:r w:rsidR="00BC0E6C">
        <w:rPr>
          <w:szCs w:val="28"/>
        </w:rPr>
        <w:t>ят</w:t>
      </w:r>
      <w:r w:rsidR="00BC0E6C" w:rsidRPr="00942FA3">
        <w:rPr>
          <w:szCs w:val="28"/>
        </w:rPr>
        <w:t xml:space="preserve"> </w:t>
      </w:r>
      <w:r w:rsidRPr="00942FA3">
        <w:rPr>
          <w:szCs w:val="28"/>
        </w:rPr>
        <w:t>ручкой</w:t>
      </w:r>
      <w:r w:rsidR="004C0045">
        <w:rPr>
          <w:szCs w:val="28"/>
        </w:rPr>
        <w:t xml:space="preserve"> (</w:t>
      </w:r>
      <w:r w:rsidR="004C0045" w:rsidRPr="00074D03">
        <w:rPr>
          <w:color w:val="2E74B5" w:themeColor="accent1" w:themeShade="BF"/>
          <w:szCs w:val="28"/>
        </w:rPr>
        <w:t>синего цвета</w:t>
      </w:r>
      <w:r w:rsidR="004C0045">
        <w:rPr>
          <w:szCs w:val="28"/>
        </w:rPr>
        <w:t>)</w:t>
      </w:r>
      <w:r w:rsidRPr="00942FA3">
        <w:rPr>
          <w:szCs w:val="28"/>
        </w:rPr>
        <w:t xml:space="preserve"> </w:t>
      </w:r>
      <w:r w:rsidR="00BC0E6C" w:rsidRPr="00942FA3">
        <w:rPr>
          <w:szCs w:val="28"/>
        </w:rPr>
        <w:t>дат</w:t>
      </w:r>
      <w:r w:rsidR="00BC0E6C">
        <w:rPr>
          <w:szCs w:val="28"/>
        </w:rPr>
        <w:t>у</w:t>
      </w:r>
      <w:r w:rsidR="00BC0E6C" w:rsidRPr="00942FA3">
        <w:rPr>
          <w:szCs w:val="28"/>
        </w:rPr>
        <w:t xml:space="preserve"> </w:t>
      </w:r>
      <w:r w:rsidRPr="00942FA3">
        <w:rPr>
          <w:szCs w:val="28"/>
        </w:rPr>
        <w:t xml:space="preserve">и подпись, желательно руководителя практики от предприятия. </w:t>
      </w:r>
    </w:p>
    <w:p w14:paraId="524CBC7A" w14:textId="0C23F328" w:rsidR="00EC2974" w:rsidRDefault="00EC2974" w:rsidP="00EC2974">
      <w:pPr>
        <w:rPr>
          <w:szCs w:val="28"/>
        </w:rPr>
      </w:pPr>
    </w:p>
    <w:p w14:paraId="11A07D1D" w14:textId="77777777" w:rsidR="00EC2974" w:rsidRDefault="00EC2974">
      <w:pPr>
        <w:spacing w:line="240" w:lineRule="auto"/>
        <w:ind w:firstLine="0"/>
        <w:jc w:val="left"/>
        <w:rPr>
          <w:rFonts w:eastAsiaTheme="minorEastAsia"/>
          <w:b/>
        </w:rPr>
      </w:pPr>
      <w:r>
        <w:br w:type="page"/>
      </w:r>
    </w:p>
    <w:p w14:paraId="64E786CF" w14:textId="271CE452" w:rsidR="00EC2974" w:rsidRPr="009F0145" w:rsidRDefault="00F87253" w:rsidP="00EC2974">
      <w:pPr>
        <w:pStyle w:val="1"/>
      </w:pPr>
      <w:bookmarkStart w:id="21" w:name="_Toc175418223"/>
      <w:r>
        <w:lastRenderedPageBreak/>
        <w:t>3</w:t>
      </w:r>
      <w:r w:rsidR="00EC2974">
        <w:t>.</w:t>
      </w:r>
      <w:r w:rsidR="00EC2974" w:rsidRPr="006265DF">
        <w:t xml:space="preserve"> </w:t>
      </w:r>
      <w:r w:rsidR="00EC2974">
        <w:t>Оформление листов технического задания</w:t>
      </w:r>
      <w:bookmarkEnd w:id="21"/>
    </w:p>
    <w:p w14:paraId="212BA205" w14:textId="77777777" w:rsidR="00EC2974" w:rsidRDefault="00EC2974" w:rsidP="00EC2974">
      <w:pPr>
        <w:rPr>
          <w:szCs w:val="28"/>
        </w:rPr>
      </w:pPr>
      <w:r>
        <w:rPr>
          <w:szCs w:val="28"/>
        </w:rPr>
        <w:t>ТЗ является основным документом, на основании которого студент выполняет поставленную задачу, а комиссия оценивает результат ее выполнения.</w:t>
      </w:r>
    </w:p>
    <w:p w14:paraId="44CEDE29" w14:textId="1902B764" w:rsidR="004C217D" w:rsidRDefault="00017FC6" w:rsidP="00017FC6">
      <w:pPr>
        <w:rPr>
          <w:szCs w:val="28"/>
        </w:rPr>
      </w:pPr>
      <w:r w:rsidRPr="00017FC6">
        <w:rPr>
          <w:szCs w:val="28"/>
        </w:rPr>
        <w:t xml:space="preserve">ТЗ </w:t>
      </w:r>
      <w:r w:rsidR="00A62ACC" w:rsidRPr="00017FC6">
        <w:rPr>
          <w:szCs w:val="28"/>
        </w:rPr>
        <w:t>оформля</w:t>
      </w:r>
      <w:r w:rsidR="00A62ACC">
        <w:rPr>
          <w:szCs w:val="28"/>
        </w:rPr>
        <w:t>ют</w:t>
      </w:r>
      <w:r w:rsidR="00A62ACC" w:rsidRPr="00017FC6">
        <w:rPr>
          <w:szCs w:val="28"/>
        </w:rPr>
        <w:t xml:space="preserve"> </w:t>
      </w:r>
      <w:r w:rsidRPr="00017FC6">
        <w:rPr>
          <w:szCs w:val="28"/>
        </w:rPr>
        <w:t>в начале семестра</w:t>
      </w:r>
      <w:r w:rsidR="004C217D">
        <w:rPr>
          <w:szCs w:val="28"/>
        </w:rPr>
        <w:t xml:space="preserve"> (для ВКР/НИР/КР/КР) или в первый день практики</w:t>
      </w:r>
      <w:r w:rsidR="00A62ACC">
        <w:rPr>
          <w:szCs w:val="28"/>
        </w:rPr>
        <w:t>.</w:t>
      </w:r>
      <w:r w:rsidRPr="00017FC6">
        <w:rPr>
          <w:szCs w:val="28"/>
        </w:rPr>
        <w:t xml:space="preserve"> </w:t>
      </w:r>
      <w:r w:rsidR="00A62ACC">
        <w:rPr>
          <w:szCs w:val="28"/>
        </w:rPr>
        <w:t>ТЗ</w:t>
      </w:r>
      <w:r w:rsidR="00A62ACC" w:rsidRPr="00017FC6">
        <w:rPr>
          <w:szCs w:val="28"/>
        </w:rPr>
        <w:t xml:space="preserve"> </w:t>
      </w:r>
      <w:r w:rsidRPr="00017FC6">
        <w:rPr>
          <w:szCs w:val="28"/>
        </w:rPr>
        <w:t xml:space="preserve">подписывает студент и </w:t>
      </w:r>
      <w:r w:rsidR="00A62ACC" w:rsidRPr="00017FC6">
        <w:rPr>
          <w:szCs w:val="28"/>
        </w:rPr>
        <w:t>научн</w:t>
      </w:r>
      <w:r w:rsidR="00A62ACC">
        <w:rPr>
          <w:szCs w:val="28"/>
        </w:rPr>
        <w:t>ый</w:t>
      </w:r>
      <w:r w:rsidR="00A62ACC" w:rsidRPr="00017FC6">
        <w:rPr>
          <w:szCs w:val="28"/>
        </w:rPr>
        <w:t xml:space="preserve"> руководител</w:t>
      </w:r>
      <w:r w:rsidR="00A62ACC">
        <w:rPr>
          <w:szCs w:val="28"/>
        </w:rPr>
        <w:t xml:space="preserve">ь </w:t>
      </w:r>
      <w:r w:rsidR="004C217D">
        <w:rPr>
          <w:szCs w:val="28"/>
        </w:rPr>
        <w:t xml:space="preserve">(для практики: </w:t>
      </w:r>
      <w:r w:rsidR="00A62ACC">
        <w:rPr>
          <w:szCs w:val="28"/>
        </w:rPr>
        <w:t xml:space="preserve">руководитель </w:t>
      </w:r>
      <w:r w:rsidR="004C217D">
        <w:rPr>
          <w:szCs w:val="28"/>
        </w:rPr>
        <w:t>практики от МГТУ и от предприятия)</w:t>
      </w:r>
      <w:r w:rsidRPr="00017FC6">
        <w:rPr>
          <w:szCs w:val="28"/>
        </w:rPr>
        <w:t xml:space="preserve">, после чего </w:t>
      </w:r>
      <w:r w:rsidR="00A62ACC">
        <w:rPr>
          <w:szCs w:val="28"/>
        </w:rPr>
        <w:t xml:space="preserve">ТЗ </w:t>
      </w:r>
      <w:r w:rsidR="00A62ACC" w:rsidRPr="00017FC6">
        <w:rPr>
          <w:szCs w:val="28"/>
        </w:rPr>
        <w:t>утвержда</w:t>
      </w:r>
      <w:r w:rsidR="00A62ACC">
        <w:rPr>
          <w:szCs w:val="28"/>
        </w:rPr>
        <w:t>ют</w:t>
      </w:r>
      <w:r w:rsidR="00A62ACC" w:rsidRPr="00017FC6">
        <w:rPr>
          <w:szCs w:val="28"/>
        </w:rPr>
        <w:t xml:space="preserve"> </w:t>
      </w:r>
      <w:r w:rsidRPr="00017FC6">
        <w:rPr>
          <w:szCs w:val="28"/>
        </w:rPr>
        <w:t>у заведующего кафедрой, его заместителя</w:t>
      </w:r>
      <w:r w:rsidR="004C217D">
        <w:rPr>
          <w:szCs w:val="28"/>
        </w:rPr>
        <w:t xml:space="preserve"> (для практики утверждение происходит в момент сдачи отчета)</w:t>
      </w:r>
      <w:r w:rsidRPr="00017FC6">
        <w:rPr>
          <w:szCs w:val="28"/>
        </w:rPr>
        <w:t xml:space="preserve">. </w:t>
      </w:r>
    </w:p>
    <w:p w14:paraId="129FF89D" w14:textId="61C7B09A" w:rsidR="00017FC6" w:rsidRPr="00017FC6" w:rsidRDefault="00017FC6" w:rsidP="00017FC6">
      <w:pPr>
        <w:rPr>
          <w:szCs w:val="28"/>
        </w:rPr>
      </w:pPr>
      <w:r w:rsidRPr="00017FC6">
        <w:rPr>
          <w:szCs w:val="28"/>
        </w:rPr>
        <w:t xml:space="preserve">Утверждается как тема работы, так и фактическое задание. Утвержденные и подписанные бланки ТЗ хранятся на кафедре и могут быть использованы для оценки выполнения студентом поставленной и утвержденной задачи. В ТЗ к концу семестра, когда работа фактически готова, возможны незначительные корректировки задания, которые не уменьшают утвержденный объем работы. Изменение темы должно быть согласовано в установленном порядке. </w:t>
      </w:r>
    </w:p>
    <w:p w14:paraId="71619BEC" w14:textId="145ACA50" w:rsidR="00317614" w:rsidRDefault="00F87253" w:rsidP="00317614">
      <w:pPr>
        <w:pStyle w:val="2"/>
      </w:pPr>
      <w:bookmarkStart w:id="22" w:name="_Toc175418224"/>
      <w:r>
        <w:t>3</w:t>
      </w:r>
      <w:r w:rsidR="00317614">
        <w:t xml:space="preserve">.1. </w:t>
      </w:r>
      <w:r w:rsidR="00FE4C7A">
        <w:t>Заполнение</w:t>
      </w:r>
      <w:r w:rsidR="00317614">
        <w:t xml:space="preserve"> листа ТЗ для </w:t>
      </w:r>
      <w:r w:rsidR="004C217D">
        <w:t>НИР/</w:t>
      </w:r>
      <w:r w:rsidR="00317614">
        <w:t>КП/К</w:t>
      </w:r>
      <w:r w:rsidR="004C217D">
        <w:t>Р</w:t>
      </w:r>
      <w:bookmarkEnd w:id="22"/>
    </w:p>
    <w:p w14:paraId="165DB0FC" w14:textId="790B3DE6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 xml:space="preserve">ата </w:t>
      </w:r>
      <w:r w:rsidR="007E405F" w:rsidRPr="001E31B6">
        <w:rPr>
          <w:szCs w:val="28"/>
        </w:rPr>
        <w:t xml:space="preserve">утверждения ТЗ заведующим кафедрой. </w:t>
      </w:r>
      <w:r w:rsidR="007E405F">
        <w:rPr>
          <w:szCs w:val="28"/>
        </w:rPr>
        <w:t xml:space="preserve">Данное поле </w:t>
      </w:r>
      <w:r>
        <w:rPr>
          <w:szCs w:val="28"/>
        </w:rPr>
        <w:t xml:space="preserve">оставляют </w:t>
      </w:r>
      <w:r w:rsidR="007E405F">
        <w:rPr>
          <w:szCs w:val="28"/>
        </w:rPr>
        <w:t xml:space="preserve">пустым </w:t>
      </w:r>
      <w:r>
        <w:rPr>
          <w:szCs w:val="28"/>
        </w:rPr>
        <w:softHyphen/>
        <w:t xml:space="preserve">– поле будет заполнено </w:t>
      </w:r>
      <w:r w:rsidR="007E405F">
        <w:rPr>
          <w:szCs w:val="28"/>
        </w:rPr>
        <w:t>вручную заведующим кафедрой или его заместителем или уполномоченным на это руководителем отраслевого филиала</w:t>
      </w:r>
      <w:r>
        <w:rPr>
          <w:szCs w:val="28"/>
        </w:rPr>
        <w:t>;</w:t>
      </w:r>
    </w:p>
    <w:p w14:paraId="235B6B98" w14:textId="12858737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н</w:t>
      </w:r>
      <w:r w:rsidRPr="001E31B6">
        <w:rPr>
          <w:szCs w:val="28"/>
        </w:rPr>
        <w:t xml:space="preserve">азвание </w:t>
      </w:r>
      <w:r w:rsidR="007E405F" w:rsidRPr="001E31B6">
        <w:rPr>
          <w:szCs w:val="28"/>
        </w:rPr>
        <w:t xml:space="preserve">дисциплины (для </w:t>
      </w:r>
      <w:r w:rsidR="004C217D">
        <w:rPr>
          <w:szCs w:val="28"/>
        </w:rPr>
        <w:t>НИР/КП/КР</w:t>
      </w:r>
      <w:r w:rsidR="007E405F">
        <w:rPr>
          <w:szCs w:val="28"/>
        </w:rPr>
        <w:t xml:space="preserve"> по дисциплине</w:t>
      </w:r>
      <w:r w:rsidR="007E405F" w:rsidRPr="001E31B6">
        <w:rPr>
          <w:szCs w:val="28"/>
        </w:rPr>
        <w:t>)</w:t>
      </w:r>
      <w:r w:rsidR="007E405F">
        <w:rPr>
          <w:szCs w:val="28"/>
        </w:rPr>
        <w:t xml:space="preserve">, </w:t>
      </w:r>
      <w:r w:rsidR="007E405F" w:rsidRPr="00017FC6">
        <w:rPr>
          <w:b/>
          <w:bCs/>
          <w:szCs w:val="28"/>
          <w:u w:val="single"/>
        </w:rPr>
        <w:t>которая соответствует учебному плану</w:t>
      </w:r>
      <w:r>
        <w:rPr>
          <w:szCs w:val="28"/>
        </w:rPr>
        <w:t>;</w:t>
      </w:r>
    </w:p>
    <w:p w14:paraId="053B7AF7" w14:textId="44BE511C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н</w:t>
      </w:r>
      <w:r w:rsidRPr="001E31B6">
        <w:rPr>
          <w:szCs w:val="28"/>
        </w:rPr>
        <w:t xml:space="preserve">омер </w:t>
      </w:r>
      <w:r w:rsidR="007E405F" w:rsidRPr="001E31B6">
        <w:rPr>
          <w:szCs w:val="28"/>
        </w:rPr>
        <w:t>группы студента</w:t>
      </w:r>
      <w:r>
        <w:rPr>
          <w:szCs w:val="28"/>
        </w:rPr>
        <w:t>;</w:t>
      </w:r>
    </w:p>
    <w:p w14:paraId="55E919EA" w14:textId="06A57FB7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ф</w:t>
      </w:r>
      <w:r w:rsidRPr="001E31B6">
        <w:rPr>
          <w:szCs w:val="28"/>
        </w:rPr>
        <w:t>амилия</w:t>
      </w:r>
      <w:r w:rsidR="007E405F" w:rsidRPr="001E31B6">
        <w:rPr>
          <w:szCs w:val="28"/>
        </w:rPr>
        <w:t>, имя, отчество студента</w:t>
      </w:r>
      <w:r w:rsidR="007E405F">
        <w:rPr>
          <w:szCs w:val="28"/>
        </w:rPr>
        <w:t xml:space="preserve"> </w:t>
      </w:r>
      <w:r>
        <w:rPr>
          <w:szCs w:val="28"/>
        </w:rPr>
        <w:t>(</w:t>
      </w:r>
      <w:r w:rsidR="007E405F">
        <w:rPr>
          <w:szCs w:val="28"/>
        </w:rPr>
        <w:t>полностью</w:t>
      </w:r>
      <w:r>
        <w:rPr>
          <w:szCs w:val="28"/>
        </w:rPr>
        <w:t>);</w:t>
      </w:r>
    </w:p>
    <w:p w14:paraId="6A940B15" w14:textId="0205CCA1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т</w:t>
      </w:r>
      <w:r w:rsidRPr="001E31B6">
        <w:rPr>
          <w:szCs w:val="28"/>
        </w:rPr>
        <w:t xml:space="preserve">ема </w:t>
      </w:r>
      <w:r w:rsidR="004C217D">
        <w:rPr>
          <w:szCs w:val="28"/>
        </w:rPr>
        <w:t>НИР/КП/КР</w:t>
      </w:r>
      <w:r>
        <w:rPr>
          <w:szCs w:val="28"/>
        </w:rPr>
        <w:t>;</w:t>
      </w:r>
    </w:p>
    <w:p w14:paraId="4C7A261B" w14:textId="0BC4B4E6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н</w:t>
      </w:r>
      <w:r w:rsidRPr="001E31B6">
        <w:rPr>
          <w:szCs w:val="28"/>
        </w:rPr>
        <w:t xml:space="preserve">аправленность </w:t>
      </w:r>
      <w:r w:rsidR="004C217D">
        <w:rPr>
          <w:szCs w:val="28"/>
        </w:rPr>
        <w:t>НИР/КП/КР</w:t>
      </w:r>
      <w:r w:rsidR="007E405F" w:rsidRPr="001E31B6">
        <w:rPr>
          <w:szCs w:val="28"/>
        </w:rPr>
        <w:t xml:space="preserve">. При отсутствии иных указаний </w:t>
      </w:r>
      <w:r w:rsidR="007E405F">
        <w:rPr>
          <w:szCs w:val="28"/>
        </w:rPr>
        <w:t xml:space="preserve">научного </w:t>
      </w:r>
      <w:r w:rsidR="007E405F" w:rsidRPr="001E31B6">
        <w:rPr>
          <w:szCs w:val="28"/>
        </w:rPr>
        <w:t>руководителя</w:t>
      </w:r>
      <w:r w:rsidR="00317614">
        <w:rPr>
          <w:szCs w:val="28"/>
        </w:rPr>
        <w:t xml:space="preserve"> </w:t>
      </w:r>
      <w:r w:rsidR="007E405F" w:rsidRPr="001E31B6">
        <w:rPr>
          <w:szCs w:val="28"/>
        </w:rPr>
        <w:t xml:space="preserve">необходимо </w:t>
      </w:r>
      <w:r w:rsidR="007E405F">
        <w:rPr>
          <w:szCs w:val="28"/>
        </w:rPr>
        <w:t>вписать:</w:t>
      </w:r>
      <w:r w:rsidR="007E405F" w:rsidRPr="001E31B6">
        <w:rPr>
          <w:szCs w:val="28"/>
        </w:rPr>
        <w:t xml:space="preserve"> «</w:t>
      </w:r>
      <w:r w:rsidR="007E405F">
        <w:rPr>
          <w:szCs w:val="28"/>
        </w:rPr>
        <w:t>у</w:t>
      </w:r>
      <w:r w:rsidR="007E405F" w:rsidRPr="001E31B6">
        <w:rPr>
          <w:szCs w:val="28"/>
        </w:rPr>
        <w:t>чебная</w:t>
      </w:r>
      <w:r w:rsidRPr="001E31B6">
        <w:rPr>
          <w:szCs w:val="28"/>
        </w:rPr>
        <w:t>»</w:t>
      </w:r>
      <w:r>
        <w:rPr>
          <w:szCs w:val="28"/>
        </w:rPr>
        <w:t>;</w:t>
      </w:r>
    </w:p>
    <w:p w14:paraId="0514AEDB" w14:textId="0F4B895F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и</w:t>
      </w:r>
      <w:r w:rsidRPr="001E31B6">
        <w:rPr>
          <w:szCs w:val="28"/>
        </w:rPr>
        <w:t xml:space="preserve">сточник </w:t>
      </w:r>
      <w:r w:rsidR="007E405F" w:rsidRPr="001E31B6">
        <w:rPr>
          <w:szCs w:val="28"/>
        </w:rPr>
        <w:t xml:space="preserve">тематики. При отсутствии иных указаний </w:t>
      </w:r>
      <w:r w:rsidR="007E405F">
        <w:rPr>
          <w:szCs w:val="28"/>
        </w:rPr>
        <w:t xml:space="preserve">научного </w:t>
      </w:r>
      <w:r w:rsidR="007E405F" w:rsidRPr="001E31B6">
        <w:rPr>
          <w:szCs w:val="28"/>
        </w:rPr>
        <w:t>руководителя</w:t>
      </w:r>
      <w:r w:rsidR="00317614">
        <w:rPr>
          <w:szCs w:val="28"/>
        </w:rPr>
        <w:t xml:space="preserve"> </w:t>
      </w:r>
      <w:r w:rsidR="007E405F" w:rsidRPr="001E31B6">
        <w:rPr>
          <w:szCs w:val="28"/>
        </w:rPr>
        <w:t xml:space="preserve">необходимо </w:t>
      </w:r>
      <w:r w:rsidR="007E405F">
        <w:rPr>
          <w:szCs w:val="28"/>
        </w:rPr>
        <w:t>вписать:</w:t>
      </w:r>
      <w:r w:rsidR="007E405F" w:rsidRPr="001E31B6">
        <w:rPr>
          <w:szCs w:val="28"/>
        </w:rPr>
        <w:t xml:space="preserve"> «</w:t>
      </w:r>
      <w:r w:rsidR="007E405F">
        <w:rPr>
          <w:szCs w:val="28"/>
        </w:rPr>
        <w:t>к</w:t>
      </w:r>
      <w:r w:rsidR="007E405F" w:rsidRPr="001E31B6">
        <w:rPr>
          <w:szCs w:val="28"/>
        </w:rPr>
        <w:t>афедра</w:t>
      </w:r>
      <w:r w:rsidRPr="001E31B6">
        <w:rPr>
          <w:szCs w:val="28"/>
        </w:rPr>
        <w:t>»</w:t>
      </w:r>
      <w:r>
        <w:rPr>
          <w:szCs w:val="28"/>
        </w:rPr>
        <w:t>;</w:t>
      </w:r>
    </w:p>
    <w:p w14:paraId="0584C142" w14:textId="685DB48C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lastRenderedPageBreak/>
        <w:t>т</w:t>
      </w:r>
      <w:r w:rsidRPr="001E31B6">
        <w:rPr>
          <w:szCs w:val="28"/>
        </w:rPr>
        <w:t xml:space="preserve">ехническое </w:t>
      </w:r>
      <w:r w:rsidR="007E405F" w:rsidRPr="001E31B6">
        <w:rPr>
          <w:szCs w:val="28"/>
        </w:rPr>
        <w:t>задание. Необходимо кратко отразить техническое задание</w:t>
      </w:r>
      <w:r w:rsidR="007E405F">
        <w:rPr>
          <w:szCs w:val="28"/>
        </w:rPr>
        <w:t xml:space="preserve"> </w:t>
      </w:r>
      <w:r>
        <w:rPr>
          <w:szCs w:val="28"/>
        </w:rPr>
        <w:t>(</w:t>
      </w:r>
      <w:r w:rsidR="007E405F">
        <w:rPr>
          <w:szCs w:val="28"/>
        </w:rPr>
        <w:t>формулируется научным руководителем</w:t>
      </w:r>
      <w:r>
        <w:rPr>
          <w:szCs w:val="28"/>
        </w:rPr>
        <w:t>)</w:t>
      </w:r>
      <w:r w:rsidR="007E405F" w:rsidRPr="001E31B6">
        <w:rPr>
          <w:szCs w:val="28"/>
        </w:rPr>
        <w:t>.</w:t>
      </w:r>
      <w:r w:rsidR="007E405F">
        <w:rPr>
          <w:szCs w:val="28"/>
        </w:rPr>
        <w:t xml:space="preserve"> Техническое задание </w:t>
      </w:r>
      <w:r>
        <w:rPr>
          <w:szCs w:val="28"/>
        </w:rPr>
        <w:t xml:space="preserve">пишут </w:t>
      </w:r>
      <w:r w:rsidR="007E405F">
        <w:rPr>
          <w:szCs w:val="28"/>
        </w:rPr>
        <w:t xml:space="preserve">в виде: «Получить …», «Провести моделирование», «Выполнить расчет» и т.д. и т.п. В ТЗ могут </w:t>
      </w:r>
      <w:r>
        <w:rPr>
          <w:szCs w:val="28"/>
        </w:rPr>
        <w:t xml:space="preserve">быть приведены </w:t>
      </w:r>
      <w:r w:rsidR="007E405F">
        <w:rPr>
          <w:szCs w:val="28"/>
        </w:rPr>
        <w:t>необходимые для решения</w:t>
      </w:r>
      <w:r>
        <w:rPr>
          <w:szCs w:val="28"/>
        </w:rPr>
        <w:t xml:space="preserve"> задания</w:t>
      </w:r>
      <w:r w:rsidR="007E405F">
        <w:rPr>
          <w:szCs w:val="28"/>
        </w:rPr>
        <w:t xml:space="preserve"> технические характеристики</w:t>
      </w:r>
      <w:r>
        <w:rPr>
          <w:szCs w:val="28"/>
        </w:rPr>
        <w:t>;</w:t>
      </w:r>
    </w:p>
    <w:p w14:paraId="4A0CEB9B" w14:textId="738EA9CF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к</w:t>
      </w:r>
      <w:r w:rsidRPr="001E31B6">
        <w:rPr>
          <w:szCs w:val="28"/>
        </w:rPr>
        <w:t xml:space="preserve">оличество </w:t>
      </w:r>
      <w:r w:rsidR="007E405F" w:rsidRPr="001E31B6">
        <w:rPr>
          <w:szCs w:val="28"/>
        </w:rPr>
        <w:t xml:space="preserve">листов </w:t>
      </w:r>
      <w:r w:rsidR="00317614">
        <w:rPr>
          <w:szCs w:val="28"/>
        </w:rPr>
        <w:t>РПЗ</w:t>
      </w:r>
      <w:r w:rsidR="007E405F">
        <w:rPr>
          <w:szCs w:val="28"/>
        </w:rPr>
        <w:t xml:space="preserve"> </w:t>
      </w:r>
      <w:r>
        <w:rPr>
          <w:szCs w:val="28"/>
        </w:rPr>
        <w:t>соответствует фактическому количеству листов в утвержденной научным руководителем РПЗ;</w:t>
      </w:r>
    </w:p>
    <w:p w14:paraId="6CB773AB" w14:textId="22A97C43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п</w:t>
      </w:r>
      <w:r w:rsidRPr="001E31B6">
        <w:rPr>
          <w:szCs w:val="28"/>
        </w:rPr>
        <w:t xml:space="preserve">еречень </w:t>
      </w:r>
      <w:r w:rsidR="007E405F" w:rsidRPr="001E31B6">
        <w:rPr>
          <w:szCs w:val="28"/>
        </w:rPr>
        <w:t xml:space="preserve">графического (иллюстративного) материала. Необходимо перечислить используемый графический (иллюстративный) материал, не входящий в состав </w:t>
      </w:r>
      <w:r w:rsidR="00317614">
        <w:rPr>
          <w:szCs w:val="28"/>
        </w:rPr>
        <w:t>РПЗ</w:t>
      </w:r>
      <w:r w:rsidR="007E405F" w:rsidRPr="001E31B6">
        <w:rPr>
          <w:szCs w:val="28"/>
        </w:rPr>
        <w:t xml:space="preserve"> – чертежи, плакаты, слайды.</w:t>
      </w:r>
      <w:r w:rsidR="007E405F">
        <w:rPr>
          <w:szCs w:val="28"/>
        </w:rPr>
        <w:t xml:space="preserve"> В случае отсутствия требований к наличию материалов указыва</w:t>
      </w:r>
      <w:r w:rsidR="00F01C96">
        <w:rPr>
          <w:szCs w:val="28"/>
        </w:rPr>
        <w:t>ют</w:t>
      </w:r>
      <w:r w:rsidR="007E405F">
        <w:rPr>
          <w:szCs w:val="28"/>
        </w:rPr>
        <w:t xml:space="preserve"> «Наличие графического материала не предусмотрено», при наличии только презентации – «Презентация на ХХ слайдах»</w:t>
      </w:r>
      <w:r w:rsidR="00317614">
        <w:rPr>
          <w:szCs w:val="28"/>
        </w:rPr>
        <w:t xml:space="preserve">, где вместо ХХ </w:t>
      </w:r>
      <w:r>
        <w:rPr>
          <w:szCs w:val="28"/>
        </w:rPr>
        <w:t xml:space="preserve">впечатывают </w:t>
      </w:r>
      <w:r w:rsidR="00317614">
        <w:rPr>
          <w:szCs w:val="28"/>
        </w:rPr>
        <w:t>актуальное количество слайдов</w:t>
      </w:r>
      <w:r>
        <w:rPr>
          <w:szCs w:val="28"/>
        </w:rPr>
        <w:t>;</w:t>
      </w:r>
    </w:p>
    <w:p w14:paraId="54DD6992" w14:textId="28B01E40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 xml:space="preserve">ата </w:t>
      </w:r>
      <w:r w:rsidR="007E405F" w:rsidRPr="001E31B6">
        <w:rPr>
          <w:szCs w:val="28"/>
        </w:rPr>
        <w:t>выдачи задания</w:t>
      </w:r>
      <w:r w:rsidR="007E405F">
        <w:rPr>
          <w:szCs w:val="28"/>
        </w:rPr>
        <w:t xml:space="preserve"> и выполнения работы –</w:t>
      </w:r>
      <w:r>
        <w:rPr>
          <w:szCs w:val="28"/>
        </w:rPr>
        <w:t xml:space="preserve"> </w:t>
      </w:r>
      <w:r w:rsidR="007E405F">
        <w:t>указывается будний не праздничный день</w:t>
      </w:r>
      <w:r>
        <w:rPr>
          <w:szCs w:val="28"/>
        </w:rPr>
        <w:t>;</w:t>
      </w:r>
    </w:p>
    <w:p w14:paraId="4D27E905" w14:textId="05849319" w:rsidR="007E405F" w:rsidRPr="001E31B6" w:rsidRDefault="005F5578" w:rsidP="00074D03">
      <w:pPr>
        <w:pStyle w:val="ad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 xml:space="preserve">ата </w:t>
      </w:r>
      <w:r w:rsidR="007E405F" w:rsidRPr="001E31B6">
        <w:rPr>
          <w:szCs w:val="28"/>
        </w:rPr>
        <w:t>с</w:t>
      </w:r>
      <w:r w:rsidR="00317614">
        <w:rPr>
          <w:szCs w:val="28"/>
        </w:rPr>
        <w:t>оставления</w:t>
      </w:r>
      <w:r w:rsidR="007E405F" w:rsidRPr="001E31B6">
        <w:rPr>
          <w:szCs w:val="28"/>
        </w:rPr>
        <w:t xml:space="preserve"> ТЗ </w:t>
      </w:r>
      <w:r w:rsidR="007E405F">
        <w:rPr>
          <w:szCs w:val="28"/>
        </w:rPr>
        <w:t>научн</w:t>
      </w:r>
      <w:r w:rsidR="00742DCB">
        <w:rPr>
          <w:szCs w:val="28"/>
        </w:rPr>
        <w:t xml:space="preserve">ым </w:t>
      </w:r>
      <w:r w:rsidR="007E405F" w:rsidRPr="001E31B6">
        <w:rPr>
          <w:szCs w:val="28"/>
        </w:rPr>
        <w:t>руководител</w:t>
      </w:r>
      <w:r w:rsidR="00742DCB">
        <w:rPr>
          <w:szCs w:val="28"/>
        </w:rPr>
        <w:t>ем</w:t>
      </w:r>
      <w:r w:rsidR="007E405F" w:rsidRPr="001E31B6">
        <w:rPr>
          <w:szCs w:val="28"/>
        </w:rPr>
        <w:t xml:space="preserve"> и студент</w:t>
      </w:r>
      <w:r w:rsidR="00742DCB">
        <w:rPr>
          <w:szCs w:val="28"/>
        </w:rPr>
        <w:t>ом</w:t>
      </w:r>
      <w:r w:rsidR="00317614">
        <w:rPr>
          <w:szCs w:val="28"/>
        </w:rPr>
        <w:t xml:space="preserve"> </w:t>
      </w:r>
      <w:r w:rsidR="007E405F">
        <w:rPr>
          <w:szCs w:val="28"/>
        </w:rPr>
        <w:t>–</w:t>
      </w:r>
      <w:r w:rsidR="00317614">
        <w:rPr>
          <w:szCs w:val="28"/>
        </w:rPr>
        <w:t xml:space="preserve"> </w:t>
      </w:r>
      <w:r>
        <w:t xml:space="preserve">указывают </w:t>
      </w:r>
      <w:r w:rsidR="007E405F">
        <w:t>будний не праздничный день</w:t>
      </w:r>
      <w:r w:rsidR="007E405F" w:rsidRPr="001E31B6">
        <w:rPr>
          <w:szCs w:val="28"/>
        </w:rPr>
        <w:t>.</w:t>
      </w:r>
    </w:p>
    <w:p w14:paraId="4D3BBFBD" w14:textId="50116F96" w:rsidR="00317614" w:rsidRDefault="00F87253" w:rsidP="00317614">
      <w:pPr>
        <w:pStyle w:val="2"/>
      </w:pPr>
      <w:bookmarkStart w:id="23" w:name="_Toc175418225"/>
      <w:r>
        <w:t>3</w:t>
      </w:r>
      <w:r w:rsidR="00317614">
        <w:t xml:space="preserve">.2. </w:t>
      </w:r>
      <w:r w:rsidR="00FE4C7A">
        <w:t>Заполнение</w:t>
      </w:r>
      <w:r w:rsidR="00317614">
        <w:t xml:space="preserve"> листа ТЗ для ВКР</w:t>
      </w:r>
      <w:bookmarkEnd w:id="23"/>
    </w:p>
    <w:p w14:paraId="08379F63" w14:textId="41A5434D" w:rsidR="00317614" w:rsidRPr="001E31B6" w:rsidRDefault="001423A8" w:rsidP="00A15BAC">
      <w:pPr>
        <w:pStyle w:val="ad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 xml:space="preserve">ата утверждения ТЗ заведующим кафедрой. </w:t>
      </w:r>
      <w:r>
        <w:rPr>
          <w:szCs w:val="28"/>
        </w:rPr>
        <w:t xml:space="preserve">Данное поле оставляют пустым </w:t>
      </w:r>
      <w:r>
        <w:rPr>
          <w:szCs w:val="28"/>
        </w:rPr>
        <w:softHyphen/>
        <w:t>– поле будет заполнено вручную заведующим кафедрой или его заместителем или уполномоченным на это руководителем отраслевого филиала;</w:t>
      </w:r>
    </w:p>
    <w:p w14:paraId="31356932" w14:textId="42ECB9DF" w:rsidR="00317614" w:rsidRPr="001E31B6" w:rsidRDefault="001423A8" w:rsidP="00A15BAC">
      <w:pPr>
        <w:pStyle w:val="ad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н</w:t>
      </w:r>
      <w:r w:rsidR="00317614" w:rsidRPr="001E31B6">
        <w:rPr>
          <w:szCs w:val="28"/>
        </w:rPr>
        <w:t>омер группы студента</w:t>
      </w:r>
      <w:r>
        <w:rPr>
          <w:szCs w:val="28"/>
        </w:rPr>
        <w:t>;</w:t>
      </w:r>
    </w:p>
    <w:p w14:paraId="69117416" w14:textId="0FE67B93" w:rsidR="00317614" w:rsidRPr="001E31B6" w:rsidRDefault="001423A8" w:rsidP="00A15BAC">
      <w:pPr>
        <w:pStyle w:val="ad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ф</w:t>
      </w:r>
      <w:r w:rsidR="00317614" w:rsidRPr="001E31B6">
        <w:rPr>
          <w:szCs w:val="28"/>
        </w:rPr>
        <w:t>амилия, имя, отчество студента</w:t>
      </w:r>
      <w:r w:rsidR="00317614">
        <w:rPr>
          <w:szCs w:val="28"/>
        </w:rPr>
        <w:t xml:space="preserve"> </w:t>
      </w:r>
      <w:r w:rsidR="00B71DD9">
        <w:rPr>
          <w:szCs w:val="28"/>
        </w:rPr>
        <w:t>(</w:t>
      </w:r>
      <w:r w:rsidR="00317614">
        <w:rPr>
          <w:szCs w:val="28"/>
        </w:rPr>
        <w:t>полностью</w:t>
      </w:r>
      <w:r w:rsidR="00B71DD9">
        <w:rPr>
          <w:szCs w:val="28"/>
        </w:rPr>
        <w:t>)</w:t>
      </w:r>
      <w:r>
        <w:rPr>
          <w:szCs w:val="28"/>
        </w:rPr>
        <w:t>;</w:t>
      </w:r>
    </w:p>
    <w:p w14:paraId="6F7DC315" w14:textId="37B99043" w:rsidR="001423A8" w:rsidRDefault="00B71DD9" w:rsidP="001423A8">
      <w:pPr>
        <w:pStyle w:val="ad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т</w:t>
      </w:r>
      <w:r w:rsidR="00317614" w:rsidRPr="001E31B6">
        <w:rPr>
          <w:szCs w:val="28"/>
        </w:rPr>
        <w:t xml:space="preserve">ема </w:t>
      </w:r>
      <w:r w:rsidR="00317614">
        <w:rPr>
          <w:szCs w:val="28"/>
        </w:rPr>
        <w:t>ВКР</w:t>
      </w:r>
      <w:r>
        <w:rPr>
          <w:szCs w:val="28"/>
        </w:rPr>
        <w:t>;</w:t>
      </w:r>
    </w:p>
    <w:p w14:paraId="30C649F8" w14:textId="11736D03" w:rsidR="004C217D" w:rsidRPr="001423A8" w:rsidRDefault="00772270" w:rsidP="001423A8">
      <w:pPr>
        <w:pStyle w:val="ad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т</w:t>
      </w:r>
      <w:r w:rsidRPr="001E31B6">
        <w:rPr>
          <w:szCs w:val="28"/>
        </w:rPr>
        <w:t>ехническое задание. Необходимо кратко отразить техническое задание</w:t>
      </w:r>
      <w:r>
        <w:rPr>
          <w:szCs w:val="28"/>
        </w:rPr>
        <w:t xml:space="preserve"> (формулируется научным руководителем)</w:t>
      </w:r>
      <w:r w:rsidRPr="001E31B6">
        <w:rPr>
          <w:szCs w:val="28"/>
        </w:rPr>
        <w:t>.</w:t>
      </w:r>
      <w:r>
        <w:rPr>
          <w:szCs w:val="28"/>
        </w:rPr>
        <w:t xml:space="preserve"> Техническое задание </w:t>
      </w:r>
      <w:r>
        <w:rPr>
          <w:szCs w:val="28"/>
        </w:rPr>
        <w:lastRenderedPageBreak/>
        <w:t>пишут в виде: «Получить …», «Провести моделирование», «Выполнить расчет» и т.д. и т.п. В ТЗ могут быть приведены необходимые для решения задания технические характеристики</w:t>
      </w:r>
      <w:r w:rsidR="00EA7E2B">
        <w:rPr>
          <w:szCs w:val="28"/>
        </w:rPr>
        <w:t>.</w:t>
      </w:r>
    </w:p>
    <w:p w14:paraId="3D1228E0" w14:textId="27D02981" w:rsidR="00742DCB" w:rsidRPr="004C217D" w:rsidRDefault="00742DCB" w:rsidP="004C217D">
      <w:pPr>
        <w:pStyle w:val="ad"/>
        <w:ind w:left="1134" w:firstLine="0"/>
        <w:rPr>
          <w:szCs w:val="28"/>
        </w:rPr>
      </w:pPr>
      <w:r w:rsidRPr="004C217D">
        <w:rPr>
          <w:szCs w:val="28"/>
          <w:u w:val="single"/>
        </w:rPr>
        <w:t>Для студентов бакалавриата и магистратуры</w:t>
      </w:r>
      <w:r w:rsidRPr="004C217D">
        <w:rPr>
          <w:szCs w:val="28"/>
        </w:rPr>
        <w:t xml:space="preserve"> техническое задание заполня</w:t>
      </w:r>
      <w:r w:rsidR="00772270">
        <w:rPr>
          <w:szCs w:val="28"/>
        </w:rPr>
        <w:t>ют</w:t>
      </w:r>
      <w:r w:rsidRPr="004C217D">
        <w:rPr>
          <w:szCs w:val="28"/>
        </w:rPr>
        <w:t xml:space="preserve"> для трех частей, где рекомендуется первой частью формировать задание на обзор предметной области и существующих методов решения поставленной задачи. Во второй части описывать модели, алгоритмы, методы и подходы к решению задачи, которые студент </w:t>
      </w:r>
      <w:r w:rsidR="00772270">
        <w:rPr>
          <w:szCs w:val="28"/>
        </w:rPr>
        <w:t>применил</w:t>
      </w:r>
      <w:r w:rsidRPr="004C217D">
        <w:rPr>
          <w:szCs w:val="28"/>
        </w:rPr>
        <w:t xml:space="preserve"> в работе, а в третьей части привести описание вычислительного или натурного эксперимента и анализа полученных результатов. Для бакалавров и магистров рекомендуется структуру ВКР делать из трех разделов, каждый из которых соответствует заданию части 1, 2 и 3.</w:t>
      </w:r>
    </w:p>
    <w:p w14:paraId="7F8AF318" w14:textId="704A2498" w:rsidR="00742DCB" w:rsidRPr="00742DCB" w:rsidRDefault="00742DCB" w:rsidP="004C217D">
      <w:pPr>
        <w:pStyle w:val="ad"/>
        <w:ind w:left="1134" w:firstLine="0"/>
        <w:rPr>
          <w:szCs w:val="28"/>
        </w:rPr>
      </w:pPr>
      <w:r>
        <w:rPr>
          <w:szCs w:val="28"/>
          <w:u w:val="single"/>
        </w:rPr>
        <w:t>Для студентов, обучающихся на  факультетах ИУ и РТ</w:t>
      </w:r>
      <w:r w:rsidR="00772270">
        <w:rPr>
          <w:szCs w:val="28"/>
          <w:u w:val="single"/>
        </w:rPr>
        <w:t>,</w:t>
      </w:r>
      <w:r w:rsidRPr="00742DCB">
        <w:rPr>
          <w:szCs w:val="28"/>
        </w:rPr>
        <w:t xml:space="preserve"> ВКР</w:t>
      </w:r>
      <w:r w:rsidR="00772270">
        <w:rPr>
          <w:szCs w:val="28"/>
        </w:rPr>
        <w:t>,</w:t>
      </w:r>
      <w:r w:rsidRPr="00742DCB">
        <w:rPr>
          <w:szCs w:val="28"/>
        </w:rPr>
        <w:t xml:space="preserve"> в общем случае</w:t>
      </w:r>
      <w:r w:rsidR="00772270">
        <w:rPr>
          <w:szCs w:val="28"/>
        </w:rPr>
        <w:t>,</w:t>
      </w:r>
      <w:r w:rsidRPr="00742DCB">
        <w:rPr>
          <w:szCs w:val="28"/>
        </w:rPr>
        <w:t xml:space="preserve"> должн</w:t>
      </w:r>
      <w:r w:rsidR="00772270">
        <w:rPr>
          <w:szCs w:val="28"/>
        </w:rPr>
        <w:t>а</w:t>
      </w:r>
      <w:r w:rsidRPr="00742DCB">
        <w:rPr>
          <w:szCs w:val="28"/>
        </w:rPr>
        <w:t xml:space="preserve"> содержать задание по научно-исследовательской части (модели, алгоритмы, методы и подходы к решению задачи, которые студент </w:t>
      </w:r>
      <w:r w:rsidR="00772270">
        <w:rPr>
          <w:szCs w:val="28"/>
        </w:rPr>
        <w:t>применил</w:t>
      </w:r>
      <w:r w:rsidRPr="00742DCB">
        <w:rPr>
          <w:szCs w:val="28"/>
        </w:rPr>
        <w:t xml:space="preserve"> в работе), проектно-конструкторской части (описание вычислительного или натурного эксперимента и анализа полученных результатов), организационно-экономической части, части охраны труда и экологии.</w:t>
      </w:r>
    </w:p>
    <w:p w14:paraId="109CE8FE" w14:textId="3F3359AA" w:rsidR="00742DCB" w:rsidRPr="00742DCB" w:rsidRDefault="00742DCB" w:rsidP="004C217D">
      <w:pPr>
        <w:pStyle w:val="ad"/>
        <w:ind w:left="1134" w:firstLine="0"/>
        <w:rPr>
          <w:szCs w:val="28"/>
        </w:rPr>
      </w:pPr>
      <w:r>
        <w:rPr>
          <w:szCs w:val="28"/>
          <w:u w:val="single"/>
        </w:rPr>
        <w:t>Для студентов, обучающихся на факультетах АК, ПС и РКТ</w:t>
      </w:r>
      <w:r w:rsidR="00772270">
        <w:rPr>
          <w:szCs w:val="28"/>
          <w:u w:val="single"/>
        </w:rPr>
        <w:t>,</w:t>
      </w:r>
      <w:r w:rsidRPr="00742DCB">
        <w:rPr>
          <w:szCs w:val="28"/>
        </w:rPr>
        <w:t xml:space="preserve"> ВКР </w:t>
      </w:r>
      <w:r>
        <w:rPr>
          <w:szCs w:val="28"/>
        </w:rPr>
        <w:t>дополнительно включает в себя технологическую часть. Однако, включение технологической части согласовывается с научным руководителем.</w:t>
      </w:r>
    </w:p>
    <w:p w14:paraId="789A15D6" w14:textId="59D48D5E" w:rsidR="00742DCB" w:rsidRPr="001E31B6" w:rsidRDefault="000C6636" w:rsidP="00A15BAC">
      <w:pPr>
        <w:pStyle w:val="ad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к</w:t>
      </w:r>
      <w:r w:rsidRPr="001E31B6">
        <w:rPr>
          <w:szCs w:val="28"/>
        </w:rPr>
        <w:t xml:space="preserve">оличество листов </w:t>
      </w:r>
      <w:r>
        <w:rPr>
          <w:szCs w:val="28"/>
        </w:rPr>
        <w:t>РПЗ соответствует фактическому количеству листов в утвержденной научным руководителем РПЗ;</w:t>
      </w:r>
    </w:p>
    <w:p w14:paraId="323E3060" w14:textId="0E5EA6ED" w:rsidR="00742DCB" w:rsidRDefault="00F01C96" w:rsidP="00A15BAC">
      <w:pPr>
        <w:pStyle w:val="ad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п</w:t>
      </w:r>
      <w:r w:rsidRPr="001E31B6">
        <w:rPr>
          <w:szCs w:val="28"/>
        </w:rPr>
        <w:t xml:space="preserve">еречень графического (иллюстративного) материала. Необходимо перечислить используемый графический (иллюстративный) материал, не входящий в состав </w:t>
      </w:r>
      <w:r>
        <w:rPr>
          <w:szCs w:val="28"/>
        </w:rPr>
        <w:t>РПЗ</w:t>
      </w:r>
      <w:r w:rsidRPr="001E31B6">
        <w:rPr>
          <w:szCs w:val="28"/>
        </w:rPr>
        <w:t xml:space="preserve"> – чертежи, плакаты, слайды.</w:t>
      </w:r>
      <w:r>
        <w:rPr>
          <w:szCs w:val="28"/>
        </w:rPr>
        <w:t xml:space="preserve"> В случае отсутствия требований к наличию материалов указывают «Наличие графи</w:t>
      </w:r>
      <w:r>
        <w:rPr>
          <w:szCs w:val="28"/>
        </w:rPr>
        <w:lastRenderedPageBreak/>
        <w:t>ческого материала не предусмотрено», при наличии только презентации – «Презентация на ХХ слайдах», где вместо ХХ впечатывают актуальное количество слайдов;</w:t>
      </w:r>
    </w:p>
    <w:p w14:paraId="0B7FE998" w14:textId="4BFEADEF" w:rsidR="00317614" w:rsidRPr="001E31B6" w:rsidRDefault="00F01C96" w:rsidP="00A15BAC">
      <w:pPr>
        <w:pStyle w:val="ad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>ата выдачи задания</w:t>
      </w:r>
      <w:r>
        <w:rPr>
          <w:szCs w:val="28"/>
        </w:rPr>
        <w:t xml:space="preserve"> и выполнения работы – </w:t>
      </w:r>
      <w:r>
        <w:t>указывается будний не праздничный день</w:t>
      </w:r>
      <w:r>
        <w:rPr>
          <w:szCs w:val="28"/>
        </w:rPr>
        <w:t>;</w:t>
      </w:r>
    </w:p>
    <w:p w14:paraId="45312384" w14:textId="2A7E516D" w:rsidR="00317614" w:rsidRDefault="00364746" w:rsidP="00A15BAC">
      <w:pPr>
        <w:pStyle w:val="ad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>ата с</w:t>
      </w:r>
      <w:r>
        <w:rPr>
          <w:szCs w:val="28"/>
        </w:rPr>
        <w:t>оставления</w:t>
      </w:r>
      <w:r w:rsidRPr="001E31B6">
        <w:rPr>
          <w:szCs w:val="28"/>
        </w:rPr>
        <w:t xml:space="preserve"> ТЗ </w:t>
      </w:r>
      <w:r>
        <w:rPr>
          <w:szCs w:val="28"/>
        </w:rPr>
        <w:t xml:space="preserve">научным </w:t>
      </w:r>
      <w:r w:rsidRPr="001E31B6">
        <w:rPr>
          <w:szCs w:val="28"/>
        </w:rPr>
        <w:t>руководител</w:t>
      </w:r>
      <w:r>
        <w:rPr>
          <w:szCs w:val="28"/>
        </w:rPr>
        <w:t>ем</w:t>
      </w:r>
      <w:r w:rsidRPr="001E31B6">
        <w:rPr>
          <w:szCs w:val="28"/>
        </w:rPr>
        <w:t xml:space="preserve"> и студент</w:t>
      </w:r>
      <w:r>
        <w:rPr>
          <w:szCs w:val="28"/>
        </w:rPr>
        <w:t xml:space="preserve">ом – </w:t>
      </w:r>
      <w:r>
        <w:t>указывают будний не праздничный день</w:t>
      </w:r>
      <w:r w:rsidRPr="001E31B6">
        <w:rPr>
          <w:szCs w:val="28"/>
        </w:rPr>
        <w:t>.</w:t>
      </w:r>
    </w:p>
    <w:p w14:paraId="76992C45" w14:textId="45C4BA20" w:rsidR="00742DCB" w:rsidRDefault="00F87253" w:rsidP="00742DCB">
      <w:pPr>
        <w:pStyle w:val="2"/>
      </w:pPr>
      <w:bookmarkStart w:id="24" w:name="_Toc175418226"/>
      <w:r>
        <w:t>3</w:t>
      </w:r>
      <w:r w:rsidR="00742DCB">
        <w:t xml:space="preserve">.3. Заполнение </w:t>
      </w:r>
      <w:r w:rsidR="008D59CA">
        <w:t xml:space="preserve">в листе ТЗ к ВКР </w:t>
      </w:r>
      <w:r w:rsidR="00742DCB">
        <w:t>таблицы «При выполнении ВКР»</w:t>
      </w:r>
      <w:bookmarkEnd w:id="24"/>
    </w:p>
    <w:p w14:paraId="05040445" w14:textId="7DE14F89" w:rsidR="00C06454" w:rsidRPr="00511E6E" w:rsidRDefault="00C06454" w:rsidP="00C06454">
      <w:r w:rsidRPr="00511E6E">
        <w:t>Начиная с 2024 года</w:t>
      </w:r>
      <w:r w:rsidR="0065246A">
        <w:t>,</w:t>
      </w:r>
      <w:r w:rsidRPr="00511E6E">
        <w:t xml:space="preserve"> в лист ТЗ ВКР внесена таблица следующего вида: </w:t>
      </w:r>
    </w:p>
    <w:p w14:paraId="06246F8F" w14:textId="77777777" w:rsidR="00C06454" w:rsidRPr="00511E6E" w:rsidRDefault="00C06454" w:rsidP="00C06454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559"/>
      </w:tblGrid>
      <w:tr w:rsidR="00511E6E" w:rsidRPr="00511E6E" w14:paraId="34B2A3C3" w14:textId="77777777" w:rsidTr="003077D7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8609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Используются / Не используются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CCE2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Да / Нет</w:t>
            </w:r>
          </w:p>
        </w:tc>
      </w:tr>
      <w:tr w:rsidR="00511E6E" w:rsidRPr="00511E6E" w14:paraId="463534EE" w14:textId="77777777" w:rsidTr="003077D7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4961" w14:textId="77777777" w:rsidR="00C06454" w:rsidRPr="00511E6E" w:rsidRDefault="00C06454" w:rsidP="003077D7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11E6E">
              <w:rPr>
                <w:sz w:val="24"/>
              </w:rPr>
              <w:t>1) Литературные источники и документы, имеющие гриф секретности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EA67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Нет</w:t>
            </w:r>
          </w:p>
        </w:tc>
      </w:tr>
      <w:tr w:rsidR="00511E6E" w:rsidRPr="00511E6E" w14:paraId="2093E778" w14:textId="77777777" w:rsidTr="003077D7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5B31" w14:textId="77777777" w:rsidR="00C06454" w:rsidRPr="00511E6E" w:rsidRDefault="00C06454" w:rsidP="003077D7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11E6E">
              <w:rPr>
                <w:sz w:val="24"/>
              </w:rPr>
              <w:t>2) Литературные источники и документы, имеющие пометку «Для служебного пользования», иных пометок, запрещающих открытое опубликование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1A46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Нет</w:t>
            </w:r>
          </w:p>
        </w:tc>
      </w:tr>
      <w:tr w:rsidR="00511E6E" w:rsidRPr="00511E6E" w14:paraId="7DC05018" w14:textId="77777777" w:rsidTr="003077D7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B09F" w14:textId="77777777" w:rsidR="00C06454" w:rsidRPr="00511E6E" w:rsidRDefault="00C06454" w:rsidP="003077D7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11E6E">
              <w:rPr>
                <w:sz w:val="24"/>
              </w:rPr>
              <w:t>3) Служебные материалы других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AF49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Нет</w:t>
            </w:r>
          </w:p>
        </w:tc>
      </w:tr>
      <w:tr w:rsidR="00511E6E" w:rsidRPr="00511E6E" w14:paraId="0EF25A62" w14:textId="77777777" w:rsidTr="003077D7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9AFC" w14:textId="77777777" w:rsidR="00C06454" w:rsidRPr="00511E6E" w:rsidRDefault="00C06454" w:rsidP="003077D7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11E6E">
              <w:rPr>
                <w:sz w:val="24"/>
              </w:rPr>
              <w:t>4) Результаты НИР (ОКР), выполняемой в МГТУ им. Н.Э. Баумана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8F89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Нет</w:t>
            </w:r>
          </w:p>
        </w:tc>
      </w:tr>
      <w:tr w:rsidR="00511E6E" w:rsidRPr="00511E6E" w14:paraId="7D8AE242" w14:textId="77777777" w:rsidTr="003077D7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0C64" w14:textId="77777777" w:rsidR="00C06454" w:rsidRPr="00511E6E" w:rsidRDefault="00C06454" w:rsidP="003077D7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11E6E">
              <w:rPr>
                <w:sz w:val="24"/>
              </w:rPr>
              <w:t>5) Материалы по незавершенным исследованиям или материалы по завершенным исследованиям, но ещё не опубликованные в открытой печати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00F0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Нет</w:t>
            </w:r>
          </w:p>
        </w:tc>
      </w:tr>
    </w:tbl>
    <w:p w14:paraId="54170479" w14:textId="77777777" w:rsidR="00C06454" w:rsidRPr="00511E6E" w:rsidRDefault="00C06454" w:rsidP="00C06454">
      <w:pPr>
        <w:rPr>
          <w:szCs w:val="28"/>
        </w:rPr>
      </w:pPr>
    </w:p>
    <w:p w14:paraId="0EF9B3AE" w14:textId="0DC0F9D3" w:rsidR="00C06454" w:rsidRPr="00171747" w:rsidRDefault="00C06454" w:rsidP="00C06454">
      <w:pPr>
        <w:rPr>
          <w:color w:val="FF0000"/>
          <w:szCs w:val="28"/>
        </w:rPr>
      </w:pPr>
      <w:r w:rsidRPr="00511E6E">
        <w:rPr>
          <w:szCs w:val="28"/>
        </w:rPr>
        <w:t xml:space="preserve">Необходимо крайне внимательно отнестись к заполнению данной таблицы (справа необходимо впечатать «Да» или «Нет»), причем обязательно согласовать </w:t>
      </w:r>
      <w:r w:rsidR="00E80495">
        <w:rPr>
          <w:szCs w:val="28"/>
        </w:rPr>
        <w:t>таблицу</w:t>
      </w:r>
      <w:r w:rsidR="00E80495" w:rsidRPr="00511E6E">
        <w:rPr>
          <w:szCs w:val="28"/>
        </w:rPr>
        <w:t xml:space="preserve"> </w:t>
      </w:r>
      <w:r w:rsidRPr="00511E6E">
        <w:rPr>
          <w:szCs w:val="28"/>
        </w:rPr>
        <w:t>с зам. зав. кафедрой или руководителем отраслевого филиала, т.к. то, что будет указано</w:t>
      </w:r>
      <w:r w:rsidR="00E80495">
        <w:rPr>
          <w:szCs w:val="28"/>
        </w:rPr>
        <w:t>,</w:t>
      </w:r>
      <w:r w:rsidRPr="00511E6E">
        <w:rPr>
          <w:szCs w:val="28"/>
        </w:rPr>
        <w:t xml:space="preserve"> может влиять на формат защиты и требования к защите. </w:t>
      </w:r>
      <w:r w:rsidRPr="00511E6E">
        <w:rPr>
          <w:b/>
          <w:bCs/>
          <w:szCs w:val="28"/>
          <w:u w:val="single"/>
        </w:rPr>
        <w:t>ПРЕДВАРИТЕЛЬНЫЕ РЕКОМНЕДАЦИИ ПО ЗАПОЛНЕНИЮ: ВСЕ ПУНКТЫ ДОЛЖНЫ БЫТЬ НЕТ</w:t>
      </w:r>
    </w:p>
    <w:p w14:paraId="40A8D5FA" w14:textId="59240988" w:rsidR="00A15BAC" w:rsidRDefault="00F87253" w:rsidP="00A15BAC">
      <w:pPr>
        <w:pStyle w:val="2"/>
      </w:pPr>
      <w:bookmarkStart w:id="25" w:name="_Toc175418227"/>
      <w:r>
        <w:t>3</w:t>
      </w:r>
      <w:r w:rsidR="00A15BAC">
        <w:t>.4. Заполнение в РПЗ к ВКР бланка «Календарный план»</w:t>
      </w:r>
      <w:bookmarkEnd w:id="25"/>
    </w:p>
    <w:p w14:paraId="2825B183" w14:textId="73CE0030" w:rsidR="00A15BAC" w:rsidRDefault="00A15BAC" w:rsidP="00A15BAC">
      <w:r>
        <w:t>В календарном плане заполняют следующие поля</w:t>
      </w:r>
      <w:r w:rsidRPr="00511E6E">
        <w:t xml:space="preserve">: </w:t>
      </w:r>
    </w:p>
    <w:p w14:paraId="017BD81A" w14:textId="433E2F86" w:rsidR="00A15BAC" w:rsidRPr="001E31B6" w:rsidRDefault="00E12170" w:rsidP="00A15BAC">
      <w:pPr>
        <w:pStyle w:val="ad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 xml:space="preserve">ата утверждения ТЗ заведующим кафедрой. </w:t>
      </w:r>
      <w:r>
        <w:rPr>
          <w:szCs w:val="28"/>
        </w:rPr>
        <w:t xml:space="preserve">Данное поле оставляют пустым </w:t>
      </w:r>
      <w:r>
        <w:rPr>
          <w:szCs w:val="28"/>
        </w:rPr>
        <w:softHyphen/>
        <w:t>– поле будет заполнено вручную заведующим кафедрой или его заместителем или уполномоченным на это руководителем отраслевого филиала;</w:t>
      </w:r>
    </w:p>
    <w:p w14:paraId="4291D1B0" w14:textId="0D1227BF" w:rsidR="00A15BAC" w:rsidRDefault="00E12170" w:rsidP="00A15BAC">
      <w:pPr>
        <w:pStyle w:val="ad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ф</w:t>
      </w:r>
      <w:r w:rsidR="00A15BAC">
        <w:rPr>
          <w:szCs w:val="28"/>
        </w:rPr>
        <w:t>акультет: ИУ, АК, ПС, РКТ, РТ, ФМОП</w:t>
      </w:r>
      <w:r>
        <w:rPr>
          <w:szCs w:val="28"/>
        </w:rPr>
        <w:t>;</w:t>
      </w:r>
    </w:p>
    <w:p w14:paraId="70F87A8D" w14:textId="66673ED3" w:rsidR="00A15BAC" w:rsidRDefault="00E12170" w:rsidP="00A15BAC">
      <w:pPr>
        <w:pStyle w:val="ad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lastRenderedPageBreak/>
        <w:t>к</w:t>
      </w:r>
      <w:r w:rsidR="00A15BAC">
        <w:rPr>
          <w:szCs w:val="28"/>
        </w:rPr>
        <w:t>афедра: ИУ-1</w:t>
      </w:r>
      <w:r>
        <w:rPr>
          <w:szCs w:val="28"/>
        </w:rPr>
        <w:t>;</w:t>
      </w:r>
    </w:p>
    <w:p w14:paraId="071E15CC" w14:textId="2B5126AC" w:rsidR="00A15BAC" w:rsidRPr="001E31B6" w:rsidRDefault="00F56E0D" w:rsidP="00A15BAC">
      <w:pPr>
        <w:pStyle w:val="ad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н</w:t>
      </w:r>
      <w:r w:rsidR="00A15BAC" w:rsidRPr="001E31B6">
        <w:rPr>
          <w:szCs w:val="28"/>
        </w:rPr>
        <w:t>омер группы студента</w:t>
      </w:r>
      <w:r>
        <w:rPr>
          <w:szCs w:val="28"/>
        </w:rPr>
        <w:t>;</w:t>
      </w:r>
    </w:p>
    <w:p w14:paraId="2836D701" w14:textId="34CDF751" w:rsidR="00A15BAC" w:rsidRPr="001E31B6" w:rsidRDefault="00F56E0D" w:rsidP="00A15BAC">
      <w:pPr>
        <w:pStyle w:val="ad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ф</w:t>
      </w:r>
      <w:r w:rsidR="00A15BAC" w:rsidRPr="001E31B6">
        <w:rPr>
          <w:szCs w:val="28"/>
        </w:rPr>
        <w:t>амилия, имя, отчество студента</w:t>
      </w:r>
      <w:r>
        <w:rPr>
          <w:szCs w:val="28"/>
        </w:rPr>
        <w:t xml:space="preserve"> (</w:t>
      </w:r>
      <w:r w:rsidR="00A15BAC">
        <w:rPr>
          <w:szCs w:val="28"/>
        </w:rPr>
        <w:t>полностью</w:t>
      </w:r>
      <w:r>
        <w:rPr>
          <w:szCs w:val="28"/>
        </w:rPr>
        <w:t>);</w:t>
      </w:r>
    </w:p>
    <w:p w14:paraId="5AE30090" w14:textId="6EF10C3F" w:rsidR="00A15BAC" w:rsidRPr="001E31B6" w:rsidRDefault="00F56E0D" w:rsidP="00A15BAC">
      <w:pPr>
        <w:pStyle w:val="ad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т</w:t>
      </w:r>
      <w:r w:rsidR="00A15BAC" w:rsidRPr="001E31B6">
        <w:rPr>
          <w:szCs w:val="28"/>
        </w:rPr>
        <w:t xml:space="preserve">ема </w:t>
      </w:r>
      <w:r w:rsidR="00A15BAC">
        <w:rPr>
          <w:szCs w:val="28"/>
        </w:rPr>
        <w:t>ВКР</w:t>
      </w:r>
      <w:r>
        <w:rPr>
          <w:szCs w:val="28"/>
        </w:rPr>
        <w:t>;</w:t>
      </w:r>
    </w:p>
    <w:p w14:paraId="73BD3886" w14:textId="067799CC" w:rsidR="00A15BAC" w:rsidRDefault="005078A0" w:rsidP="00A15BAC">
      <w:pPr>
        <w:pStyle w:val="ad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в</w:t>
      </w:r>
      <w:r w:rsidR="00A15BAC">
        <w:rPr>
          <w:szCs w:val="28"/>
        </w:rPr>
        <w:t xml:space="preserve"> таблице ставят только подписи</w:t>
      </w:r>
      <w:r w:rsidRPr="005078A0">
        <w:rPr>
          <w:szCs w:val="28"/>
        </w:rPr>
        <w:t xml:space="preserve"> </w:t>
      </w:r>
      <w:r>
        <w:rPr>
          <w:szCs w:val="28"/>
        </w:rPr>
        <w:t>соответствующих ответственных лиц</w:t>
      </w:r>
      <w:r w:rsidR="00A15BAC">
        <w:rPr>
          <w:szCs w:val="28"/>
        </w:rPr>
        <w:t>, без указания фамилий. Подпись зав. кафедрой став</w:t>
      </w:r>
      <w:r>
        <w:rPr>
          <w:szCs w:val="28"/>
        </w:rPr>
        <w:t>ит</w:t>
      </w:r>
      <w:r w:rsidR="00A15BAC">
        <w:rPr>
          <w:szCs w:val="28"/>
        </w:rPr>
        <w:t xml:space="preserve"> либо </w:t>
      </w:r>
      <w:r>
        <w:rPr>
          <w:szCs w:val="28"/>
        </w:rPr>
        <w:t>зав. кафедры</w:t>
      </w:r>
      <w:r w:rsidR="00A15BAC">
        <w:rPr>
          <w:szCs w:val="28"/>
        </w:rPr>
        <w:t xml:space="preserve"> непосредственно, либо его заместител</w:t>
      </w:r>
      <w:r>
        <w:rPr>
          <w:szCs w:val="28"/>
        </w:rPr>
        <w:t>ь</w:t>
      </w:r>
      <w:r w:rsidR="00A15BAC">
        <w:rPr>
          <w:szCs w:val="28"/>
        </w:rPr>
        <w:t>, в том числе в день защиты. Остальные подписи должны быть проставлены ДО дня защиты. Подпись внешнего рецензента и защиты работы на ГЭК не ставится</w:t>
      </w:r>
      <w:r>
        <w:rPr>
          <w:szCs w:val="28"/>
        </w:rPr>
        <w:t>;</w:t>
      </w:r>
    </w:p>
    <w:p w14:paraId="5F700313" w14:textId="6E74D8BC" w:rsidR="00A15BAC" w:rsidRPr="001E31B6" w:rsidRDefault="005078A0" w:rsidP="00A15BAC">
      <w:pPr>
        <w:pStyle w:val="ad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п</w:t>
      </w:r>
      <w:r w:rsidR="00A15BAC">
        <w:rPr>
          <w:szCs w:val="28"/>
        </w:rPr>
        <w:t>одписи студента и научного руководителя</w:t>
      </w:r>
      <w:r w:rsidR="00A15BAC" w:rsidRPr="001E31B6">
        <w:rPr>
          <w:szCs w:val="28"/>
        </w:rPr>
        <w:t>.</w:t>
      </w:r>
    </w:p>
    <w:p w14:paraId="6E806930" w14:textId="700453C4" w:rsidR="004C217D" w:rsidRDefault="004C217D" w:rsidP="004C217D">
      <w:pPr>
        <w:pStyle w:val="2"/>
      </w:pPr>
      <w:bookmarkStart w:id="26" w:name="_Toc175418228"/>
      <w:r>
        <w:t>3.5. Заполнение листа ТЗ для Отчета по практике</w:t>
      </w:r>
      <w:bookmarkEnd w:id="26"/>
    </w:p>
    <w:p w14:paraId="4F5041F6" w14:textId="5E9B5578" w:rsidR="004C217D" w:rsidRPr="001E31B6" w:rsidRDefault="00F17852" w:rsidP="004C217D">
      <w:pPr>
        <w:pStyle w:val="ad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 xml:space="preserve">ата утверждения ТЗ заведующим кафедрой. </w:t>
      </w:r>
      <w:r>
        <w:rPr>
          <w:szCs w:val="28"/>
        </w:rPr>
        <w:t xml:space="preserve">Данное поле оставляют пустым </w:t>
      </w:r>
      <w:r>
        <w:rPr>
          <w:szCs w:val="28"/>
        </w:rPr>
        <w:softHyphen/>
        <w:t>– поле будет заполнено вручную заведующим кафедрой или его заместителем или уполномоченным на это руководителем отраслевого филиала;</w:t>
      </w:r>
    </w:p>
    <w:p w14:paraId="54FF4705" w14:textId="5E23B07E" w:rsidR="004C217D" w:rsidRPr="001E31B6" w:rsidRDefault="00ED75C2" w:rsidP="004C217D">
      <w:pPr>
        <w:pStyle w:val="ad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н</w:t>
      </w:r>
      <w:r w:rsidR="004C217D" w:rsidRPr="001E31B6">
        <w:rPr>
          <w:szCs w:val="28"/>
        </w:rPr>
        <w:t>омер группы студента</w:t>
      </w:r>
      <w:r>
        <w:rPr>
          <w:szCs w:val="28"/>
        </w:rPr>
        <w:t>;</w:t>
      </w:r>
    </w:p>
    <w:p w14:paraId="60545DAF" w14:textId="7ECC9264" w:rsidR="004C217D" w:rsidRPr="001E31B6" w:rsidRDefault="00ED75C2" w:rsidP="004C217D">
      <w:pPr>
        <w:pStyle w:val="ad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ф</w:t>
      </w:r>
      <w:r w:rsidR="004C217D" w:rsidRPr="001E31B6">
        <w:rPr>
          <w:szCs w:val="28"/>
        </w:rPr>
        <w:t>амилия, имя, отчество студента</w:t>
      </w:r>
      <w:r w:rsidR="004C217D">
        <w:rPr>
          <w:szCs w:val="28"/>
        </w:rPr>
        <w:t xml:space="preserve"> </w:t>
      </w:r>
      <w:r>
        <w:rPr>
          <w:szCs w:val="28"/>
        </w:rPr>
        <w:t>(</w:t>
      </w:r>
      <w:r w:rsidR="004C217D">
        <w:rPr>
          <w:szCs w:val="28"/>
        </w:rPr>
        <w:t>полностью</w:t>
      </w:r>
      <w:r>
        <w:rPr>
          <w:szCs w:val="28"/>
        </w:rPr>
        <w:t>);</w:t>
      </w:r>
    </w:p>
    <w:p w14:paraId="1F9AFEBC" w14:textId="094D57E5" w:rsidR="004C217D" w:rsidRPr="001E31B6" w:rsidRDefault="00EA7E2B" w:rsidP="004C217D">
      <w:pPr>
        <w:pStyle w:val="ad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т</w:t>
      </w:r>
      <w:r w:rsidRPr="001E31B6">
        <w:rPr>
          <w:szCs w:val="28"/>
        </w:rPr>
        <w:t>ехническое задание. Необходимо кратко отразить техническое задание</w:t>
      </w:r>
      <w:r>
        <w:rPr>
          <w:szCs w:val="28"/>
        </w:rPr>
        <w:t xml:space="preserve"> (формулируется научным руководителем)</w:t>
      </w:r>
      <w:r w:rsidRPr="001E31B6">
        <w:rPr>
          <w:szCs w:val="28"/>
        </w:rPr>
        <w:t>.</w:t>
      </w:r>
      <w:r>
        <w:rPr>
          <w:szCs w:val="28"/>
        </w:rPr>
        <w:t xml:space="preserve"> Техническое задание пишут в виде: «Получить …», «Провести моделирование», «Выполнить расчет» и т.д. и т.п. В ТЗ могут быть приведены необходимые для решения задания технические характеристики;</w:t>
      </w:r>
    </w:p>
    <w:p w14:paraId="182B24F3" w14:textId="58606296" w:rsidR="004C217D" w:rsidRPr="001E31B6" w:rsidRDefault="00E626A9" w:rsidP="004C217D">
      <w:pPr>
        <w:pStyle w:val="ad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к</w:t>
      </w:r>
      <w:r w:rsidRPr="001E31B6">
        <w:rPr>
          <w:szCs w:val="28"/>
        </w:rPr>
        <w:t xml:space="preserve">оличество листов </w:t>
      </w:r>
      <w:r>
        <w:rPr>
          <w:szCs w:val="28"/>
        </w:rPr>
        <w:t>Отчета соответствует фактическому количеству листов в утвержденном руководителем практики от предприятия/руководителем практики от МГТУ Отчете;</w:t>
      </w:r>
    </w:p>
    <w:p w14:paraId="4A355006" w14:textId="4DBD9CCD" w:rsidR="004C217D" w:rsidRPr="001E31B6" w:rsidRDefault="007D43BE" w:rsidP="004C217D">
      <w:pPr>
        <w:pStyle w:val="ad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п</w:t>
      </w:r>
      <w:r w:rsidR="004C217D" w:rsidRPr="001E31B6">
        <w:rPr>
          <w:szCs w:val="28"/>
        </w:rPr>
        <w:t xml:space="preserve">еречень графического (иллюстративного) материала. Необходимо перечислить используемый графический (иллюстративный) материал, не входящий в состав </w:t>
      </w:r>
      <w:r w:rsidR="004C217D">
        <w:rPr>
          <w:szCs w:val="28"/>
        </w:rPr>
        <w:t>Отчета по практике</w:t>
      </w:r>
      <w:r w:rsidR="004C217D" w:rsidRPr="001E31B6">
        <w:rPr>
          <w:szCs w:val="28"/>
        </w:rPr>
        <w:t xml:space="preserve"> – чертежи, плакаты, слайды.</w:t>
      </w:r>
      <w:r w:rsidR="004C217D">
        <w:rPr>
          <w:szCs w:val="28"/>
        </w:rPr>
        <w:t xml:space="preserve"> В случае отсутствия требований к наличию материалов указыва</w:t>
      </w:r>
      <w:r>
        <w:rPr>
          <w:szCs w:val="28"/>
        </w:rPr>
        <w:t>ют</w:t>
      </w:r>
      <w:r w:rsidR="004C217D">
        <w:rPr>
          <w:szCs w:val="28"/>
        </w:rPr>
        <w:t xml:space="preserve"> «Наличие графического материала не предусмотрено</w:t>
      </w:r>
      <w:r>
        <w:rPr>
          <w:szCs w:val="28"/>
        </w:rPr>
        <w:t>»;</w:t>
      </w:r>
    </w:p>
    <w:p w14:paraId="7A4BD689" w14:textId="3E02400A" w:rsidR="004C217D" w:rsidRPr="001E31B6" w:rsidRDefault="00051A70" w:rsidP="004C217D">
      <w:pPr>
        <w:pStyle w:val="ad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lastRenderedPageBreak/>
        <w:t>д</w:t>
      </w:r>
      <w:r w:rsidRPr="001E31B6">
        <w:rPr>
          <w:szCs w:val="28"/>
        </w:rPr>
        <w:t>ата выдачи задания</w:t>
      </w:r>
      <w:r>
        <w:rPr>
          <w:szCs w:val="28"/>
        </w:rPr>
        <w:t xml:space="preserve"> и выполнения работы – </w:t>
      </w:r>
      <w:r>
        <w:t>указывается будний не праздничный день</w:t>
      </w:r>
      <w:r>
        <w:rPr>
          <w:szCs w:val="28"/>
        </w:rPr>
        <w:t>;</w:t>
      </w:r>
    </w:p>
    <w:p w14:paraId="4A72363D" w14:textId="43618C06" w:rsidR="004C217D" w:rsidRPr="001E31B6" w:rsidRDefault="00431E4E" w:rsidP="004C217D">
      <w:pPr>
        <w:pStyle w:val="ad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>ата с</w:t>
      </w:r>
      <w:r>
        <w:rPr>
          <w:szCs w:val="28"/>
        </w:rPr>
        <w:t>оставления</w:t>
      </w:r>
      <w:r w:rsidRPr="001E31B6">
        <w:rPr>
          <w:szCs w:val="28"/>
        </w:rPr>
        <w:t xml:space="preserve"> ТЗ руководител</w:t>
      </w:r>
      <w:r>
        <w:rPr>
          <w:szCs w:val="28"/>
        </w:rPr>
        <w:t xml:space="preserve">ем практики от МГТУ и предприятия, а также </w:t>
      </w:r>
      <w:r w:rsidRPr="001E31B6">
        <w:rPr>
          <w:szCs w:val="28"/>
        </w:rPr>
        <w:t>студент</w:t>
      </w:r>
      <w:r>
        <w:rPr>
          <w:szCs w:val="28"/>
        </w:rPr>
        <w:t xml:space="preserve">ом, – </w:t>
      </w:r>
      <w:r>
        <w:t>указывают будний не праздничный день</w:t>
      </w:r>
      <w:r w:rsidRPr="001E31B6">
        <w:rPr>
          <w:szCs w:val="28"/>
        </w:rPr>
        <w:t>.</w:t>
      </w:r>
    </w:p>
    <w:p w14:paraId="1E3C1199" w14:textId="77777777" w:rsidR="00A15BAC" w:rsidRPr="00511E6E" w:rsidRDefault="00A15BAC" w:rsidP="00A15BAC"/>
    <w:p w14:paraId="0BBBDA98" w14:textId="092C5ABE" w:rsidR="009F0145" w:rsidRDefault="009F0145">
      <w:pPr>
        <w:spacing w:line="240" w:lineRule="auto"/>
        <w:ind w:firstLine="0"/>
        <w:jc w:val="left"/>
        <w:rPr>
          <w:rFonts w:eastAsiaTheme="minorEastAsia"/>
          <w:b/>
        </w:rPr>
      </w:pPr>
    </w:p>
    <w:p w14:paraId="443F980E" w14:textId="77777777" w:rsidR="00C06454" w:rsidRDefault="00C06454">
      <w:pPr>
        <w:spacing w:line="240" w:lineRule="auto"/>
        <w:ind w:firstLine="0"/>
        <w:jc w:val="left"/>
        <w:rPr>
          <w:rFonts w:eastAsiaTheme="minorEastAsia"/>
          <w:b/>
        </w:rPr>
      </w:pPr>
      <w:r>
        <w:br w:type="page"/>
      </w:r>
    </w:p>
    <w:p w14:paraId="2366E709" w14:textId="6603378D" w:rsidR="009F0145" w:rsidRPr="006265DF" w:rsidRDefault="001C100F" w:rsidP="009F0145">
      <w:pPr>
        <w:pStyle w:val="1"/>
      </w:pPr>
      <w:bookmarkStart w:id="27" w:name="_Toc175418229"/>
      <w:r>
        <w:lastRenderedPageBreak/>
        <w:t>4</w:t>
      </w:r>
      <w:r w:rsidR="009F0145">
        <w:t>.</w:t>
      </w:r>
      <w:r w:rsidR="009F0145" w:rsidRPr="006265DF">
        <w:t xml:space="preserve"> </w:t>
      </w:r>
      <w:r>
        <w:t>Правила форматирования содержимого РПЗ и Отчетов</w:t>
      </w:r>
      <w:bookmarkEnd w:id="27"/>
    </w:p>
    <w:p w14:paraId="3DBA0994" w14:textId="19CD32D9" w:rsidR="009F0145" w:rsidRPr="009C292A" w:rsidRDefault="000B360B" w:rsidP="009F0145">
      <w:pPr>
        <w:pStyle w:val="2"/>
      </w:pPr>
      <w:bookmarkStart w:id="28" w:name="_Toc175418230"/>
      <w:r>
        <w:t>4</w:t>
      </w:r>
      <w:r w:rsidR="009F0145" w:rsidRPr="009C292A">
        <w:t>.1</w:t>
      </w:r>
      <w:r w:rsidR="009F0145">
        <w:t>.</w:t>
      </w:r>
      <w:r w:rsidR="009F0145" w:rsidRPr="009C292A">
        <w:t xml:space="preserve"> </w:t>
      </w:r>
      <w:r w:rsidR="009F0145">
        <w:t>Общие правила оформления</w:t>
      </w:r>
      <w:bookmarkEnd w:id="28"/>
    </w:p>
    <w:p w14:paraId="3FB67981" w14:textId="53606EAD" w:rsidR="00AF59C8" w:rsidRPr="009C292A" w:rsidRDefault="009F0145" w:rsidP="00AF59C8">
      <w:r>
        <w:t>РПЗ</w:t>
      </w:r>
      <w:r w:rsidR="006F1413">
        <w:t xml:space="preserve"> и Отчет</w:t>
      </w:r>
      <w:r>
        <w:t xml:space="preserve"> </w:t>
      </w:r>
      <w:r w:rsidR="006604B0">
        <w:t xml:space="preserve">по практике </w:t>
      </w:r>
      <w:r>
        <w:t>должн</w:t>
      </w:r>
      <w:r w:rsidR="006F1413">
        <w:t>ы</w:t>
      </w:r>
      <w:r>
        <w:t xml:space="preserve"> быть грамотно написан</w:t>
      </w:r>
      <w:r w:rsidR="006604B0">
        <w:t>ы</w:t>
      </w:r>
      <w:r>
        <w:t xml:space="preserve"> и правильно оформлен</w:t>
      </w:r>
      <w:r w:rsidR="006604B0">
        <w:t>ы</w:t>
      </w:r>
      <w:r>
        <w:t xml:space="preserve">. </w:t>
      </w:r>
      <w:r w:rsidR="006604B0">
        <w:t xml:space="preserve">РПЗ и Отчет по практике распечатывают </w:t>
      </w:r>
      <w:r>
        <w:t>на одной стороне белого листа бумаги формата А4 (210х297 мм) шрифтом черного цвета.</w:t>
      </w:r>
      <w:r w:rsidR="00AF59C8">
        <w:t xml:space="preserve"> </w:t>
      </w:r>
      <w:r w:rsidR="00AF59C8" w:rsidRPr="009C292A">
        <w:t xml:space="preserve">При </w:t>
      </w:r>
      <w:r w:rsidR="006604B0">
        <w:t>подготовке РПЗ и Отчета по практике</w:t>
      </w:r>
      <w:r w:rsidR="00AF59C8" w:rsidRPr="009C292A">
        <w:t xml:space="preserve"> необходимо соблюдать равномерную плотность, контрастность и четкость изображения по всему документу. В нем должны быть четкие, не расплывшиеся линии, буквы, цифры и знаки.</w:t>
      </w:r>
      <w:r w:rsidR="006604B0">
        <w:t xml:space="preserve"> Текст РПЗ и Отчета по практике </w:t>
      </w:r>
      <w:r w:rsidR="00E80495">
        <w:t xml:space="preserve">делят </w:t>
      </w:r>
      <w:r w:rsidR="006604B0">
        <w:t>на абзацы, каждый из которых состоит из 2–5 предложений, связанных по смыслу.</w:t>
      </w:r>
    </w:p>
    <w:p w14:paraId="3CC93914" w14:textId="0D3BA711" w:rsidR="00C05A39" w:rsidRPr="00FC5816" w:rsidRDefault="00FC5816" w:rsidP="00FC5816">
      <w:r w:rsidRPr="000F639E">
        <w:rPr>
          <w:b/>
          <w:bCs/>
        </w:rPr>
        <w:t xml:space="preserve">ПАРАМЕТРЫ </w:t>
      </w:r>
      <w:r>
        <w:rPr>
          <w:b/>
          <w:bCs/>
        </w:rPr>
        <w:t>ШРИФТА</w:t>
      </w:r>
      <w:r w:rsidRPr="000F639E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шрифт </w:t>
      </w:r>
      <w:r>
        <w:rPr>
          <w:lang w:val="en-US"/>
        </w:rPr>
        <w:t>T</w:t>
      </w:r>
      <w:r w:rsidR="001F16ED">
        <w:t>imes New Roman размером 14 пунктов, кроме фрагментов кода программ, для которых необходимо использовать шрифт Courier New.</w:t>
      </w:r>
      <w:r>
        <w:t xml:space="preserve"> </w:t>
      </w:r>
      <w:r w:rsidRPr="00066C86">
        <w:t>Выравнивание текста – по ширине, без отступов и интервалов. Отступ первой строки абзацев – 1,25 см. Междустрочное расстояние – 1,5 строки.</w:t>
      </w:r>
      <w:r>
        <w:t xml:space="preserve"> </w:t>
      </w:r>
      <w:r w:rsidRPr="00066C86">
        <w:t>Расстояние между заголовками</w:t>
      </w:r>
      <w:r w:rsidR="006F1413">
        <w:t xml:space="preserve"> </w:t>
      </w:r>
      <w:r w:rsidRPr="00066C86">
        <w:t>– 2 интервала, между заголовком и текстом – 3–4 интервала.</w:t>
      </w:r>
    </w:p>
    <w:p w14:paraId="4D0DCC4B" w14:textId="486519C6" w:rsidR="00066C86" w:rsidRDefault="00FC5816" w:rsidP="00534DFD">
      <w:r w:rsidRPr="000F639E">
        <w:rPr>
          <w:b/>
          <w:bCs/>
        </w:rPr>
        <w:t xml:space="preserve">ПАРАМЕТРЫ </w:t>
      </w:r>
      <w:r>
        <w:rPr>
          <w:b/>
          <w:bCs/>
        </w:rPr>
        <w:t>ПОЛЕЙ</w:t>
      </w:r>
      <w:r w:rsidRPr="000F639E">
        <w:rPr>
          <w:b/>
          <w:bCs/>
        </w:rPr>
        <w:t>:</w:t>
      </w:r>
      <w:r>
        <w:rPr>
          <w:b/>
          <w:bCs/>
        </w:rPr>
        <w:t xml:space="preserve"> </w:t>
      </w:r>
      <w:r>
        <w:t>т</w:t>
      </w:r>
      <w:r w:rsidR="009C292A" w:rsidRPr="009C292A">
        <w:t>екст следует печатать, соблюдая следующие размеры полей страницы</w:t>
      </w:r>
      <w:r w:rsidR="000B360B">
        <w:t xml:space="preserve"> для книжной ориентации</w:t>
      </w:r>
      <w:r w:rsidR="009C292A" w:rsidRPr="009C292A">
        <w:t xml:space="preserve">: левое – 30 мм, правое – 10 мм, нижнее – 20 мм, верхнее – 20 мм. </w:t>
      </w:r>
      <w:r w:rsidR="000B360B">
        <w:t xml:space="preserve">Для случая альбомной ориентации: </w:t>
      </w:r>
      <w:r w:rsidR="000B360B" w:rsidRPr="009C292A">
        <w:t xml:space="preserve">левое – </w:t>
      </w:r>
      <w:r w:rsidR="00D00236">
        <w:t>2</w:t>
      </w:r>
      <w:r w:rsidR="000B360B" w:rsidRPr="009C292A">
        <w:t xml:space="preserve">0 мм, правое – </w:t>
      </w:r>
      <w:r w:rsidR="00D00236">
        <w:t>2</w:t>
      </w:r>
      <w:r w:rsidR="000B360B" w:rsidRPr="009C292A">
        <w:t xml:space="preserve">0 мм, нижнее – </w:t>
      </w:r>
      <w:r w:rsidR="00D00236">
        <w:t>1</w:t>
      </w:r>
      <w:r w:rsidR="000B360B" w:rsidRPr="009C292A">
        <w:t xml:space="preserve">0 мм, верхнее – </w:t>
      </w:r>
      <w:r w:rsidR="00D00236">
        <w:t>3</w:t>
      </w:r>
      <w:r w:rsidR="000B360B" w:rsidRPr="009C292A">
        <w:t>0 мм</w:t>
      </w:r>
      <w:r w:rsidR="00D00236">
        <w:t>.</w:t>
      </w:r>
    </w:p>
    <w:p w14:paraId="19EB8344" w14:textId="5933F425" w:rsidR="001C2657" w:rsidRPr="009C292A" w:rsidRDefault="00BB784B" w:rsidP="0069451A">
      <w:pPr>
        <w:pStyle w:val="2"/>
      </w:pPr>
      <w:bookmarkStart w:id="29" w:name="_Toc175418231"/>
      <w:r>
        <w:t>4</w:t>
      </w:r>
      <w:r w:rsidR="001C2657" w:rsidRPr="009C292A">
        <w:t>.2</w:t>
      </w:r>
      <w:r w:rsidR="00657E91">
        <w:t>.</w:t>
      </w:r>
      <w:r w:rsidR="001C2657" w:rsidRPr="009C292A">
        <w:t xml:space="preserve"> </w:t>
      </w:r>
      <w:r w:rsidR="009C292A">
        <w:t>Нумерация страниц и разделов</w:t>
      </w:r>
      <w:bookmarkEnd w:id="29"/>
    </w:p>
    <w:p w14:paraId="142EDA48" w14:textId="633A5EB3" w:rsidR="009B1C00" w:rsidRDefault="001F16ED" w:rsidP="00462631">
      <w:r>
        <w:t xml:space="preserve">Номер страницы </w:t>
      </w:r>
      <w:r w:rsidR="00E80495">
        <w:t xml:space="preserve">проставляют </w:t>
      </w:r>
      <w:r>
        <w:t xml:space="preserve">на нижнем поле листа </w:t>
      </w:r>
      <w:r w:rsidR="00E80495">
        <w:t xml:space="preserve">и выравнивают </w:t>
      </w:r>
      <w:r>
        <w:t xml:space="preserve">по центру. Размеры колонтитулов в РПЗ – 1,25 см. Верхний колонтитул должен быть пустой, в нижнем </w:t>
      </w:r>
      <w:r w:rsidR="00E80495">
        <w:t xml:space="preserve">– </w:t>
      </w:r>
      <w:r>
        <w:t xml:space="preserve">только номер страницы. </w:t>
      </w:r>
      <w:r w:rsidR="00EF2874">
        <w:t>Нумерация листов РПЗ начинается с раздела «СОДЕРЖАНИЕ» (для ВКР – с раздела «АННОТАЦИЯ»).</w:t>
      </w:r>
    </w:p>
    <w:p w14:paraId="632A7956" w14:textId="5888969D" w:rsidR="004832E6" w:rsidRDefault="009C292A" w:rsidP="004C5693">
      <w:r w:rsidRPr="009C292A">
        <w:t>Иллюстрации, таблицы, расположенные на отдельных листах, включаются в общую нумерацию страниц.</w:t>
      </w:r>
    </w:p>
    <w:p w14:paraId="04ED0B2F" w14:textId="16C616CB" w:rsidR="001F16ED" w:rsidRDefault="001F16ED" w:rsidP="001F16ED">
      <w:r w:rsidRPr="009C292A">
        <w:t>Основную часть следует делить на разделы, подразделы, пункты и подпункты.</w:t>
      </w:r>
      <w:r>
        <w:t xml:space="preserve"> </w:t>
      </w:r>
      <w:r w:rsidRPr="009C292A">
        <w:t>Разделы, подразделы, пункты нумеруют арабскими цифрами</w:t>
      </w:r>
      <w:r>
        <w:t xml:space="preserve"> с делением </w:t>
      </w:r>
      <w:r>
        <w:lastRenderedPageBreak/>
        <w:t>на уровни:</w:t>
      </w:r>
      <w:r w:rsidRPr="009C292A">
        <w:t xml:space="preserve"> раздел 1</w:t>
      </w:r>
      <w:r w:rsidR="007262A8">
        <w:t>.</w:t>
      </w:r>
      <w:r w:rsidRPr="009C292A">
        <w:t>, подраздел 1.2., пункт 1.2.1.</w:t>
      </w:r>
      <w:r>
        <w:t xml:space="preserve"> </w:t>
      </w:r>
      <w:r w:rsidRPr="009C292A">
        <w:t xml:space="preserve">Подразделы нумеруют в пределах каждого раздела. </w:t>
      </w:r>
      <w:r>
        <w:t>Например,</w:t>
      </w:r>
    </w:p>
    <w:p w14:paraId="14D2AA4C" w14:textId="77777777" w:rsidR="001F16ED" w:rsidRDefault="001F16ED" w:rsidP="001F16ED">
      <w:pPr>
        <w:tabs>
          <w:tab w:val="right" w:leader="dot" w:pos="9628"/>
        </w:tabs>
        <w:spacing w:after="100"/>
        <w:ind w:firstLine="0"/>
        <w:rPr>
          <w:noProof/>
          <w:color w:val="000000" w:themeColor="text1"/>
        </w:rPr>
      </w:pPr>
    </w:p>
    <w:p w14:paraId="70DBDD21" w14:textId="177D8154" w:rsidR="001F16ED" w:rsidRPr="001E31B6" w:rsidRDefault="001E31B6" w:rsidP="001E31B6">
      <w:pPr>
        <w:tabs>
          <w:tab w:val="right" w:leader="dot" w:pos="9628"/>
        </w:tabs>
        <w:spacing w:after="100"/>
        <w:ind w:firstLine="0"/>
        <w:rPr>
          <w:rFonts w:asciiTheme="minorHAnsi" w:eastAsiaTheme="minorEastAsia" w:hAnsiTheme="minorHAnsi" w:cstheme="minorBidi"/>
          <w:noProof/>
          <w:color w:val="000000" w:themeColor="text1"/>
        </w:rPr>
      </w:pPr>
      <w:r w:rsidRPr="001E31B6">
        <w:rPr>
          <w:noProof/>
          <w:color w:val="000000" w:themeColor="text1"/>
        </w:rPr>
        <w:t>1.</w:t>
      </w:r>
      <w:r>
        <w:t xml:space="preserve"> </w:t>
      </w:r>
      <w:hyperlink w:anchor="_Toc100522391" w:history="1">
        <w:r w:rsidRPr="001E31B6">
          <w:rPr>
            <w:noProof/>
            <w:color w:val="000000" w:themeColor="text1"/>
          </w:rPr>
          <w:t xml:space="preserve">Заголовок </w:t>
        </w:r>
        <w:r w:rsidR="001F16ED" w:rsidRPr="001E31B6">
          <w:rPr>
            <w:noProof/>
            <w:color w:val="000000" w:themeColor="text1"/>
          </w:rPr>
          <w:t>раздела</w:t>
        </w:r>
      </w:hyperlink>
      <w:r w:rsidR="006D47C7" w:rsidRPr="001E31B6">
        <w:rPr>
          <w:noProof/>
          <w:webHidden/>
          <w:color w:val="000000" w:themeColor="text1"/>
        </w:rPr>
        <w:t>…………………………</w:t>
      </w:r>
      <w:r w:rsidRPr="001E31B6">
        <w:rPr>
          <w:noProof/>
          <w:color w:val="000000" w:themeColor="text1"/>
        </w:rPr>
        <w:t>…</w:t>
      </w:r>
      <w:r w:rsidR="006D47C7" w:rsidRPr="001E31B6">
        <w:rPr>
          <w:noProof/>
          <w:webHidden/>
          <w:color w:val="000000" w:themeColor="text1"/>
        </w:rPr>
        <w:t>……………………………………</w:t>
      </w:r>
      <w:r w:rsidRPr="001E31B6">
        <w:rPr>
          <w:noProof/>
          <w:webHidden/>
          <w:color w:val="000000" w:themeColor="text1"/>
        </w:rPr>
        <w:t>.</w:t>
      </w:r>
      <w:r w:rsidR="006D47C7" w:rsidRPr="001E31B6">
        <w:rPr>
          <w:noProof/>
          <w:webHidden/>
          <w:color w:val="000000" w:themeColor="text1"/>
        </w:rPr>
        <w:t>1</w:t>
      </w:r>
    </w:p>
    <w:p w14:paraId="3DBF2BAE" w14:textId="0BDD5D03" w:rsidR="001F16ED" w:rsidRPr="007A7B62" w:rsidRDefault="00214230" w:rsidP="001F16ED">
      <w:pPr>
        <w:tabs>
          <w:tab w:val="right" w:leader="dot" w:pos="9628"/>
        </w:tabs>
        <w:spacing w:after="100"/>
        <w:ind w:left="240" w:firstLine="0"/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00522392" w:history="1">
        <w:r w:rsidR="001F16ED" w:rsidRPr="007A7B62">
          <w:rPr>
            <w:noProof/>
            <w:color w:val="000000" w:themeColor="text1"/>
          </w:rPr>
          <w:t>1.1</w:t>
        </w:r>
        <w:r w:rsidR="007262A8" w:rsidRPr="007A7B62">
          <w:rPr>
            <w:noProof/>
            <w:color w:val="000000" w:themeColor="text1"/>
          </w:rPr>
          <w:t>.</w:t>
        </w:r>
        <w:r w:rsidR="001E31B6">
          <w:rPr>
            <w:noProof/>
            <w:color w:val="000000" w:themeColor="text1"/>
          </w:rPr>
          <w:t xml:space="preserve"> Заголовок </w:t>
        </w:r>
        <w:r w:rsidR="001F16ED" w:rsidRPr="007A7B62">
          <w:rPr>
            <w:noProof/>
            <w:color w:val="000000" w:themeColor="text1"/>
          </w:rPr>
          <w:t>подраздела</w:t>
        </w:r>
        <w:r w:rsidR="001E31B6">
          <w:rPr>
            <w:noProof/>
            <w:webHidden/>
            <w:color w:val="000000" w:themeColor="text1"/>
          </w:rPr>
          <w:t>……………………………………………………</w:t>
        </w:r>
        <w:r w:rsidR="006D47C7" w:rsidRPr="006D47C7">
          <w:rPr>
            <w:noProof/>
            <w:webHidden/>
            <w:color w:val="000000" w:themeColor="text1"/>
          </w:rPr>
          <w:t>….</w:t>
        </w:r>
        <w:r w:rsidR="001E31B6">
          <w:rPr>
            <w:noProof/>
            <w:color w:val="000000" w:themeColor="text1"/>
          </w:rPr>
          <w:t>...</w:t>
        </w:r>
        <w:r w:rsidR="006D47C7" w:rsidRPr="006D47C7">
          <w:rPr>
            <w:noProof/>
            <w:webHidden/>
            <w:color w:val="000000" w:themeColor="text1"/>
          </w:rPr>
          <w:t>2</w:t>
        </w:r>
      </w:hyperlink>
    </w:p>
    <w:p w14:paraId="69FB933E" w14:textId="0315CA16" w:rsidR="001F16ED" w:rsidRPr="001E31B6" w:rsidRDefault="001E31B6" w:rsidP="001E31B6">
      <w:pPr>
        <w:tabs>
          <w:tab w:val="right" w:leader="dot" w:pos="9627"/>
        </w:tabs>
        <w:spacing w:after="100"/>
        <w:ind w:left="851" w:firstLine="0"/>
        <w:rPr>
          <w:rFonts w:asciiTheme="minorHAnsi" w:eastAsiaTheme="minorEastAsia" w:hAnsiTheme="minorHAnsi" w:cstheme="minorBidi"/>
          <w:noProof/>
          <w:color w:val="000000" w:themeColor="text1"/>
        </w:rPr>
      </w:pPr>
      <w:r w:rsidRPr="001E31B6">
        <w:rPr>
          <w:noProof/>
          <w:color w:val="000000" w:themeColor="text1"/>
        </w:rPr>
        <w:t>1.</w:t>
      </w:r>
      <w:r>
        <w:t xml:space="preserve">1.1. </w:t>
      </w:r>
      <w:hyperlink w:anchor="_Toc100522393" w:history="1">
        <w:r w:rsidRPr="001E31B6">
          <w:rPr>
            <w:noProof/>
            <w:color w:val="000000" w:themeColor="text1"/>
          </w:rPr>
          <w:t>Заголовок</w:t>
        </w:r>
        <w:r>
          <w:rPr>
            <w:noProof/>
            <w:color w:val="000000" w:themeColor="text1"/>
          </w:rPr>
          <w:t xml:space="preserve"> </w:t>
        </w:r>
        <w:r w:rsidR="001F16ED" w:rsidRPr="001E31B6">
          <w:rPr>
            <w:noProof/>
            <w:color w:val="000000" w:themeColor="text1"/>
          </w:rPr>
          <w:t>пункта</w:t>
        </w:r>
      </w:hyperlink>
      <w:r w:rsidR="006D47C7" w:rsidRPr="001E31B6">
        <w:rPr>
          <w:noProof/>
          <w:webHidden/>
          <w:color w:val="000000" w:themeColor="text1"/>
        </w:rPr>
        <w:t>………………………………………………………3</w:t>
      </w:r>
    </w:p>
    <w:p w14:paraId="734C93FA" w14:textId="77777777" w:rsidR="001F16ED" w:rsidRDefault="001F16ED" w:rsidP="001F16ED"/>
    <w:p w14:paraId="5BD5D195" w14:textId="0F18D03F" w:rsidR="001F16ED" w:rsidRPr="009C292A" w:rsidRDefault="001F16ED" w:rsidP="001F16ED">
      <w:r w:rsidRPr="009C292A">
        <w:t>При необходимости можно использовать подпункты, состоящие из порядкового номера, раздела, подраздела, пункта и подпункта, разделенных точками, например: «4.1.3.2</w:t>
      </w:r>
      <w:r w:rsidR="007262A8">
        <w:t>.</w:t>
      </w:r>
      <w:r w:rsidRPr="009C292A">
        <w:t>» (второй подпункт третьего пункта первого подраздела четверт</w:t>
      </w:r>
      <w:r w:rsidR="00627BD9">
        <w:t>ого раздела</w:t>
      </w:r>
      <w:r w:rsidRPr="009C292A">
        <w:t>).</w:t>
      </w:r>
    </w:p>
    <w:p w14:paraId="28BA0212" w14:textId="34A4EE61" w:rsidR="000F639E" w:rsidRDefault="001F16ED" w:rsidP="000F639E">
      <w:r w:rsidRPr="009C292A">
        <w:t>Разделы и подразделы должн</w:t>
      </w:r>
      <w:r w:rsidR="00627BD9">
        <w:t>ы иметь заголовки. Слова</w:t>
      </w:r>
      <w:r w:rsidRPr="009C292A">
        <w:t xml:space="preserve"> «раздел», «подраздел», «пункт» не пишутся. Заголовки должны четко и кратко отражать содержание раздела.</w:t>
      </w:r>
      <w:r>
        <w:t xml:space="preserve"> </w:t>
      </w:r>
      <w:r w:rsidRPr="000F349A">
        <w:t xml:space="preserve"> </w:t>
      </w:r>
      <w:r w:rsidR="00B92D8E">
        <w:t>Заголовок должен состоять из одного предложения.</w:t>
      </w:r>
      <w:r w:rsidR="000F639E" w:rsidRPr="000F639E">
        <w:t xml:space="preserve"> </w:t>
      </w:r>
      <w:r w:rsidR="00424F5E">
        <w:t xml:space="preserve">Заголовки разделов, подразделов и пунктов основной части пишут с прописной буквы (как в предложениях). </w:t>
      </w:r>
    </w:p>
    <w:p w14:paraId="3659CCF1" w14:textId="6E4D4D36" w:rsidR="00DD36F9" w:rsidRDefault="00DD36F9" w:rsidP="000F639E">
      <w:r>
        <w:t>Каждый раздел начинается с новой страницы, а подразделы и пункты следуют последовательно в тексте сразу после предыдущего.</w:t>
      </w:r>
    </w:p>
    <w:p w14:paraId="273AB21D" w14:textId="3D948577" w:rsidR="00672098" w:rsidRDefault="000F639E" w:rsidP="000F639E">
      <w:r w:rsidRPr="000F639E">
        <w:rPr>
          <w:b/>
          <w:bCs/>
        </w:rPr>
        <w:t xml:space="preserve">ПАРАМЕТРЫ </w:t>
      </w:r>
      <w:r w:rsidR="00FC5816">
        <w:rPr>
          <w:b/>
          <w:bCs/>
        </w:rPr>
        <w:t>ШРИФТА</w:t>
      </w:r>
      <w:r w:rsidRPr="000F639E">
        <w:rPr>
          <w:b/>
          <w:bCs/>
        </w:rPr>
        <w:t>:</w:t>
      </w:r>
      <w:r>
        <w:t xml:space="preserve"> </w:t>
      </w:r>
      <w:r w:rsidR="004814BD">
        <w:t>Шрифт</w:t>
      </w:r>
      <w:r w:rsidR="004814BD" w:rsidRPr="000F639E">
        <w:t xml:space="preserve"> </w:t>
      </w:r>
      <w:r w:rsidR="004814BD" w:rsidRPr="004D294F">
        <w:rPr>
          <w:lang w:val="en-US"/>
        </w:rPr>
        <w:t>Times</w:t>
      </w:r>
      <w:r w:rsidR="004814BD" w:rsidRPr="000F639E">
        <w:t xml:space="preserve"> </w:t>
      </w:r>
      <w:r w:rsidR="004814BD" w:rsidRPr="004D294F">
        <w:rPr>
          <w:lang w:val="en-US"/>
        </w:rPr>
        <w:t>New</w:t>
      </w:r>
      <w:r w:rsidR="004814BD" w:rsidRPr="000F639E">
        <w:t xml:space="preserve"> </w:t>
      </w:r>
      <w:r w:rsidR="004814BD" w:rsidRPr="004D294F">
        <w:rPr>
          <w:lang w:val="en-US"/>
        </w:rPr>
        <w:t>Roman</w:t>
      </w:r>
      <w:r w:rsidR="004814BD" w:rsidRPr="000F639E">
        <w:t xml:space="preserve">, 14 </w:t>
      </w:r>
      <w:r w:rsidR="004814BD" w:rsidRPr="004D294F">
        <w:rPr>
          <w:lang w:val="en-US"/>
        </w:rPr>
        <w:t>pt</w:t>
      </w:r>
      <w:r w:rsidR="004814BD" w:rsidRPr="000F639E">
        <w:t xml:space="preserve">, </w:t>
      </w:r>
      <w:r w:rsidR="004814BD" w:rsidRPr="004D294F">
        <w:t>полужирный</w:t>
      </w:r>
      <w:r w:rsidR="004814BD" w:rsidRPr="000F639E">
        <w:t xml:space="preserve">. </w:t>
      </w:r>
      <w:r w:rsidR="00424F5E">
        <w:t>Выравнивание текста заголовк</w:t>
      </w:r>
      <w:r w:rsidR="004814BD">
        <w:t>ов разделов – по центру, заголовков подразделов и пунктов</w:t>
      </w:r>
      <w:r w:rsidR="00424F5E">
        <w:t xml:space="preserve"> – по ширине. Отступ первой строки </w:t>
      </w:r>
      <w:r w:rsidR="007C5175">
        <w:t xml:space="preserve">(для подразделов и пунктов) </w:t>
      </w:r>
      <w:r w:rsidR="00424F5E">
        <w:t xml:space="preserve">– </w:t>
      </w:r>
      <w:r w:rsidR="007C5175">
        <w:br/>
      </w:r>
      <w:r w:rsidR="00424F5E">
        <w:t>1,25 см. Междустрочное расстояние – 1,5 строки. Расстояние между заголовками– 2 интервала, между заголовком и текстом – 3–4 интервала. Переносы слов в заголовках не допускаются.</w:t>
      </w:r>
      <w:r w:rsidR="004814BD">
        <w:rPr>
          <w:rStyle w:val="af5"/>
        </w:rPr>
        <w:t xml:space="preserve"> </w:t>
      </w:r>
    </w:p>
    <w:p w14:paraId="3D263D35" w14:textId="4F253500" w:rsidR="00B103C1" w:rsidRPr="00B103C1" w:rsidRDefault="00F2196A" w:rsidP="0069451A">
      <w:pPr>
        <w:pStyle w:val="2"/>
      </w:pPr>
      <w:bookmarkStart w:id="30" w:name="_Toc175418232"/>
      <w:r>
        <w:t>4</w:t>
      </w:r>
      <w:r w:rsidR="001C2657" w:rsidRPr="00B103C1">
        <w:t>.3</w:t>
      </w:r>
      <w:r w:rsidR="00657E91">
        <w:t>.</w:t>
      </w:r>
      <w:r w:rsidR="001C2657" w:rsidRPr="00B103C1">
        <w:t xml:space="preserve"> </w:t>
      </w:r>
      <w:r w:rsidR="00B103C1">
        <w:t>Иллюстрации к тексту</w:t>
      </w:r>
      <w:bookmarkEnd w:id="30"/>
    </w:p>
    <w:p w14:paraId="2EEFDD66" w14:textId="699AAB53" w:rsidR="006D495B" w:rsidRDefault="00424F5E" w:rsidP="00282D22">
      <w:r w:rsidRPr="00672098">
        <w:t>На все иллюстрации в тексте должны быть ссылки</w:t>
      </w:r>
      <w:r>
        <w:t>, например,</w:t>
      </w:r>
      <w:r w:rsidRPr="00B103C1">
        <w:t xml:space="preserve"> «... </w:t>
      </w:r>
      <w:r w:rsidR="004814BD">
        <w:t>как показано</w:t>
      </w:r>
      <w:r w:rsidRPr="00B103C1">
        <w:t xml:space="preserve"> </w:t>
      </w:r>
      <w:r w:rsidR="004814BD">
        <w:t>на</w:t>
      </w:r>
      <w:r w:rsidRPr="00B103C1">
        <w:t xml:space="preserve"> рисунк</w:t>
      </w:r>
      <w:r w:rsidR="004814BD">
        <w:t>е</w:t>
      </w:r>
      <w:r w:rsidRPr="00B103C1">
        <w:t xml:space="preserve"> </w:t>
      </w:r>
      <w:r w:rsidR="00FC5816">
        <w:t>1</w:t>
      </w:r>
      <w:r w:rsidR="00724880">
        <w:t>8</w:t>
      </w:r>
      <w:r w:rsidRPr="00B103C1">
        <w:t xml:space="preserve">» </w:t>
      </w:r>
      <w:r w:rsidR="004814BD">
        <w:t xml:space="preserve">или </w:t>
      </w:r>
      <w:r w:rsidRPr="00B103C1">
        <w:t xml:space="preserve">«… </w:t>
      </w:r>
      <w:r w:rsidR="004814BD">
        <w:t>как</w:t>
      </w:r>
      <w:r w:rsidRPr="00B103C1">
        <w:t xml:space="preserve"> </w:t>
      </w:r>
      <w:r w:rsidR="004814BD">
        <w:t xml:space="preserve">проиллюстрировано на рис. </w:t>
      </w:r>
      <w:r w:rsidR="00FC5816">
        <w:t>1</w:t>
      </w:r>
      <w:r w:rsidR="00724880">
        <w:t>8</w:t>
      </w:r>
      <w:r w:rsidR="004814BD">
        <w:t>»</w:t>
      </w:r>
      <w:r>
        <w:t>.</w:t>
      </w:r>
      <w:r w:rsidRPr="00672098">
        <w:t xml:space="preserve"> Иллюстрация должна располагаться сразу после абзаца, в котором на нее имеется первая ссылка или на следующей странице отдельной строкой без обрамления текстом.</w:t>
      </w:r>
      <w:r>
        <w:t xml:space="preserve"> </w:t>
      </w:r>
      <w:r w:rsidR="00E533AF">
        <w:lastRenderedPageBreak/>
        <w:t>Выравнивание – по центру</w:t>
      </w:r>
      <w:r w:rsidR="00DD36F9">
        <w:t>, без отступов красной строки</w:t>
      </w:r>
      <w:r w:rsidR="00E533AF">
        <w:t xml:space="preserve">. </w:t>
      </w:r>
      <w:r w:rsidR="00282D22" w:rsidRPr="00B103C1">
        <w:t xml:space="preserve">Иллюстрации должны иметь </w:t>
      </w:r>
      <w:r w:rsidR="00282D22">
        <w:t>номер, название</w:t>
      </w:r>
      <w:r w:rsidR="00282D22" w:rsidRPr="00B103C1">
        <w:t xml:space="preserve"> и пояснительные данные (подрисуночный текст</w:t>
      </w:r>
      <w:r w:rsidR="00E533AF">
        <w:t>, при необходимости</w:t>
      </w:r>
      <w:r w:rsidR="00282D22">
        <w:t xml:space="preserve">). </w:t>
      </w:r>
      <w:r w:rsidR="00282D22" w:rsidRPr="007C3B5B">
        <w:t>Слово "Рисунок", его номер и</w:t>
      </w:r>
      <w:r w:rsidR="00282D22">
        <w:t>,</w:t>
      </w:r>
      <w:r w:rsidR="00282D22" w:rsidRPr="007C3B5B">
        <w:t xml:space="preserve"> через тире</w:t>
      </w:r>
      <w:r w:rsidR="00282D22">
        <w:t>,</w:t>
      </w:r>
      <w:r w:rsidR="00282D22" w:rsidRPr="007C3B5B">
        <w:t xml:space="preserve"> наименование помещают после пояснительных данных и располагают в центре под рисунком без точки в конце</w:t>
      </w:r>
      <w:r w:rsidR="00282D22">
        <w:t xml:space="preserve"> (лучше всего делать через таблицу, не сдвинутую на абзац, после таблицы – пустая строка)</w:t>
      </w:r>
      <w:r w:rsidR="00282D22" w:rsidRPr="007C3B5B">
        <w:t>.</w:t>
      </w:r>
      <w:r w:rsidR="00282D22">
        <w:t xml:space="preserve"> </w:t>
      </w:r>
      <w:r w:rsidR="00282D22" w:rsidRPr="00B103C1">
        <w:t>Пример</w:t>
      </w:r>
      <w:r w:rsidR="00282D22" w:rsidRPr="00282D22">
        <w:t xml:space="preserve"> </w:t>
      </w:r>
      <w:r w:rsidR="00282D22">
        <w:t>иллюстраций показан на рисунках 1</w:t>
      </w:r>
      <w:r w:rsidR="00724880">
        <w:t>8</w:t>
      </w:r>
      <w:r w:rsidR="00282D22">
        <w:t xml:space="preserve"> и 1</w:t>
      </w:r>
      <w:r w:rsidR="00724880">
        <w:t>9</w:t>
      </w:r>
      <w:r w:rsidR="00282D22">
        <w:t xml:space="preserve"> (а, б).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6555A" w14:paraId="07F12284" w14:textId="77777777" w:rsidTr="0002465A">
        <w:tc>
          <w:tcPr>
            <w:tcW w:w="9628" w:type="dxa"/>
            <w:gridSpan w:val="2"/>
          </w:tcPr>
          <w:p w14:paraId="466ABD68" w14:textId="12BBCCBC" w:rsidR="0066555A" w:rsidRDefault="0066555A" w:rsidP="007453C9">
            <w:pPr>
              <w:pStyle w:val="afc"/>
            </w:pPr>
            <w:r>
              <w:rPr>
                <w:noProof/>
              </w:rPr>
              <w:drawing>
                <wp:inline distT="0" distB="0" distL="0" distR="0" wp14:anchorId="74839AC4" wp14:editId="66039510">
                  <wp:extent cx="3403158" cy="1882513"/>
                  <wp:effectExtent l="0" t="0" r="6985" b="381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0519" cy="1886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55A" w14:paraId="673DDE47" w14:textId="77777777" w:rsidTr="0002465A">
        <w:tc>
          <w:tcPr>
            <w:tcW w:w="9628" w:type="dxa"/>
            <w:gridSpan w:val="2"/>
          </w:tcPr>
          <w:p w14:paraId="48C5CC5D" w14:textId="77E2014D" w:rsidR="0066555A" w:rsidRDefault="0066555A" w:rsidP="007453C9">
            <w:pPr>
              <w:pStyle w:val="afc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66555A">
              <w:rPr>
                <w:iCs/>
              </w:rPr>
              <w:t>Эквивалентная схема электродвигателя</w:t>
            </w:r>
          </w:p>
        </w:tc>
      </w:tr>
      <w:tr w:rsidR="00912E01" w14:paraId="1C5513B3" w14:textId="77777777" w:rsidTr="00912E01">
        <w:tc>
          <w:tcPr>
            <w:tcW w:w="4814" w:type="dxa"/>
          </w:tcPr>
          <w:p w14:paraId="53B1829C" w14:textId="66F81DE7" w:rsidR="00912E01" w:rsidRDefault="00912E01" w:rsidP="007453C9">
            <w:pPr>
              <w:pStyle w:val="afc"/>
            </w:pPr>
            <w:r>
              <w:rPr>
                <w:noProof/>
              </w:rPr>
              <w:drawing>
                <wp:inline distT="0" distB="0" distL="0" distR="0" wp14:anchorId="1D5597B2" wp14:editId="0AEE5998">
                  <wp:extent cx="2341245" cy="3054350"/>
                  <wp:effectExtent l="0" t="0" r="190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245" cy="305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5BEC891D" w14:textId="779A377B" w:rsidR="00912E01" w:rsidRDefault="00912E01" w:rsidP="007453C9">
            <w:pPr>
              <w:pStyle w:val="afc"/>
            </w:pPr>
            <w:r>
              <w:rPr>
                <w:noProof/>
              </w:rPr>
              <w:drawing>
                <wp:inline distT="0" distB="0" distL="0" distR="0" wp14:anchorId="5B13785E" wp14:editId="74EFC4C1">
                  <wp:extent cx="2341245" cy="3054350"/>
                  <wp:effectExtent l="0" t="0" r="190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245" cy="305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E01" w14:paraId="42DF065C" w14:textId="77777777" w:rsidTr="00912E01">
        <w:tc>
          <w:tcPr>
            <w:tcW w:w="4814" w:type="dxa"/>
          </w:tcPr>
          <w:p w14:paraId="048EB19F" w14:textId="63D2A00A" w:rsidR="00912E01" w:rsidRPr="00912E01" w:rsidRDefault="00912E01" w:rsidP="007453C9">
            <w:pPr>
              <w:pStyle w:val="afc"/>
              <w:rPr>
                <w:i/>
              </w:rPr>
            </w:pPr>
            <w:r w:rsidRPr="00912E01">
              <w:rPr>
                <w:i/>
              </w:rPr>
              <w:t>а</w:t>
            </w:r>
          </w:p>
        </w:tc>
        <w:tc>
          <w:tcPr>
            <w:tcW w:w="4814" w:type="dxa"/>
          </w:tcPr>
          <w:p w14:paraId="22702242" w14:textId="22529054" w:rsidR="00912E01" w:rsidRPr="00912E01" w:rsidRDefault="00912E01" w:rsidP="007453C9">
            <w:pPr>
              <w:pStyle w:val="afc"/>
              <w:rPr>
                <w:i/>
              </w:rPr>
            </w:pPr>
            <w:r w:rsidRPr="00912E01">
              <w:rPr>
                <w:i/>
              </w:rPr>
              <w:t>б</w:t>
            </w:r>
          </w:p>
        </w:tc>
      </w:tr>
      <w:tr w:rsidR="00912E01" w14:paraId="076C2C73" w14:textId="77777777" w:rsidTr="00912E01">
        <w:tc>
          <w:tcPr>
            <w:tcW w:w="9628" w:type="dxa"/>
            <w:gridSpan w:val="2"/>
          </w:tcPr>
          <w:p w14:paraId="3B6DC247" w14:textId="6622C12F" w:rsidR="00912E01" w:rsidRDefault="00912E01" w:rsidP="007453C9">
            <w:pPr>
              <w:pStyle w:val="afc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t>—</w:t>
            </w:r>
            <w:r>
              <w:t xml:space="preserve"> </w:t>
            </w:r>
            <w:r w:rsidRPr="00912E01">
              <w:t>Несущая поверхность самолёта (крыло)</w:t>
            </w:r>
          </w:p>
          <w:p w14:paraId="0103BCBC" w14:textId="2A48456F" w:rsidR="00912E01" w:rsidRDefault="00912E01" w:rsidP="007453C9">
            <w:pPr>
              <w:pStyle w:val="afc"/>
            </w:pPr>
            <w:r w:rsidRPr="00912E01">
              <w:t>а – нормальная схема компоновки; б – интегральная схема компоновки</w:t>
            </w:r>
          </w:p>
        </w:tc>
      </w:tr>
    </w:tbl>
    <w:p w14:paraId="7845B699" w14:textId="77777777" w:rsidR="001A472D" w:rsidRDefault="00424F5E" w:rsidP="00BD176D">
      <w:r>
        <w:lastRenderedPageBreak/>
        <w:t>Иллюстрации могут быть цветные, но название и подрисуночный текст должны быть выполнены черным шрифтом на белом фоне листа.</w:t>
      </w:r>
      <w:r w:rsidR="00135AAA">
        <w:t xml:space="preserve"> </w:t>
      </w:r>
      <w:r w:rsidR="00135AAA" w:rsidRPr="00B103C1">
        <w:t>Если иллюстрация располагается на странице альбомной ориентации, то иллюстрацию располагают так, чтобы ее можно было читать, поворачивая работу по часовой стрелке.</w:t>
      </w:r>
      <w:r w:rsidR="007453C9">
        <w:t xml:space="preserve"> </w:t>
      </w:r>
    </w:p>
    <w:p w14:paraId="4D0D3B64" w14:textId="139E6AF2" w:rsidR="00A27CCD" w:rsidRDefault="001A472D" w:rsidP="00BD176D">
      <w:r>
        <w:t xml:space="preserve">Подрисуночные надписи должны находиться с рисунком на одной странице. Допускается переносить рисунок и подрисуночную надпись несколько позже по тексту для их корректного отображения на одной странице. </w:t>
      </w:r>
      <w:r w:rsidR="007453C9">
        <w:t xml:space="preserve">После подрисуночной надписи делается пустая строка. Перед самим изображением </w:t>
      </w:r>
      <w:r w:rsidR="00577B05">
        <w:t xml:space="preserve">пустую строку оставлять </w:t>
      </w:r>
      <w:r w:rsidR="007453C9">
        <w:t>НЕ НУЖНО.</w:t>
      </w:r>
    </w:p>
    <w:p w14:paraId="3E4A3970" w14:textId="34EAEA49" w:rsidR="00A445B9" w:rsidRDefault="00B103C1" w:rsidP="00135AAA">
      <w:r w:rsidRPr="00B103C1">
        <w:t>Иллюстрации, за исключением иллюстрации приложений, следует нумеровать арабскими цифрами сквозной нумерацией</w:t>
      </w:r>
      <w:r w:rsidR="00D919B3">
        <w:t xml:space="preserve"> – нумерация рисунков идет по порядку от начала до конца </w:t>
      </w:r>
      <w:r w:rsidR="008A1AFA">
        <w:t>РПЗ</w:t>
      </w:r>
      <w:r w:rsidRPr="00B103C1">
        <w:t>.</w:t>
      </w:r>
      <w:r w:rsidR="00155F1D" w:rsidRPr="007C3B5B">
        <w:t xml:space="preserve"> </w:t>
      </w:r>
      <w:r w:rsidR="00155F1D">
        <w:t>И</w:t>
      </w:r>
      <w:r w:rsidR="002C646D" w:rsidRPr="007C3B5B">
        <w:t>ллюстрации каждого приложения обозначают отдельной нумерацией арабскими цифрами с добавлением перед цифрой обозначения приложения: Рисунок А.3.</w:t>
      </w:r>
    </w:p>
    <w:p w14:paraId="6D901391" w14:textId="7D010BCF" w:rsidR="00A445B9" w:rsidRDefault="00F2196A" w:rsidP="00F37D90">
      <w:pPr>
        <w:pStyle w:val="3"/>
      </w:pPr>
      <w:bookmarkStart w:id="31" w:name="_Toc175418233"/>
      <w:r>
        <w:t>4</w:t>
      </w:r>
      <w:r w:rsidR="00A445B9">
        <w:t xml:space="preserve">.3.1. Автоматизация нумерации иллюстраций в </w:t>
      </w:r>
      <w:r w:rsidR="00A445B9">
        <w:rPr>
          <w:lang w:val="en-US"/>
        </w:rPr>
        <w:t>Microsoft</w:t>
      </w:r>
      <w:r w:rsidR="00A445B9" w:rsidRPr="00A445B9">
        <w:t xml:space="preserve"> </w:t>
      </w:r>
      <w:r w:rsidR="00A445B9">
        <w:rPr>
          <w:lang w:val="en-US"/>
        </w:rPr>
        <w:t>Office</w:t>
      </w:r>
      <w:r w:rsidR="00A445B9" w:rsidRPr="00A445B9">
        <w:t xml:space="preserve"> </w:t>
      </w:r>
      <w:r w:rsidR="00A445B9">
        <w:rPr>
          <w:lang w:val="en-US"/>
        </w:rPr>
        <w:t>Word</w:t>
      </w:r>
      <w:bookmarkEnd w:id="31"/>
    </w:p>
    <w:p w14:paraId="4B662BAC" w14:textId="688E1FC5" w:rsidR="00A445B9" w:rsidRDefault="00A445B9" w:rsidP="00A445B9">
      <w:r>
        <w:t xml:space="preserve">Ниже приведён алгоритм, позволяющий автоматизировать нумерацию иллюстраций в </w:t>
      </w:r>
      <w:r>
        <w:rPr>
          <w:lang w:val="en-US"/>
        </w:rPr>
        <w:t>Microsoft</w:t>
      </w:r>
      <w:r w:rsidRPr="006D6072">
        <w:t xml:space="preserve"> </w:t>
      </w:r>
      <w:r>
        <w:rPr>
          <w:lang w:val="en-US"/>
        </w:rPr>
        <w:t>Office</w:t>
      </w:r>
      <w:r w:rsidRPr="006D6072">
        <w:t xml:space="preserve"> </w:t>
      </w:r>
      <w:r>
        <w:rPr>
          <w:lang w:val="en-US"/>
        </w:rPr>
        <w:t>Word</w:t>
      </w:r>
      <w:r>
        <w:t>.</w:t>
      </w:r>
    </w:p>
    <w:p w14:paraId="168A773B" w14:textId="3CC35597" w:rsidR="00A445B9" w:rsidRDefault="000F3522" w:rsidP="007453C9">
      <w:pPr>
        <w:pStyle w:val="ad"/>
        <w:numPr>
          <w:ilvl w:val="0"/>
          <w:numId w:val="18"/>
        </w:numPr>
        <w:ind w:left="1134" w:hanging="425"/>
      </w:pPr>
      <w:r>
        <w:t xml:space="preserve">Поставьте курсор на свободную строчку документа и вставьте номер рисунка с помощью </w:t>
      </w:r>
      <w:r w:rsidR="00A445B9">
        <w:t>стандартн</w:t>
      </w:r>
      <w:r>
        <w:t>ого</w:t>
      </w:r>
      <w:r w:rsidR="00A445B9">
        <w:t xml:space="preserve"> средства </w:t>
      </w:r>
      <w:r w:rsidR="00A445B9">
        <w:rPr>
          <w:lang w:val="en-US"/>
        </w:rPr>
        <w:t>Microsoft</w:t>
      </w:r>
      <w:r w:rsidR="00A445B9" w:rsidRPr="006D6072">
        <w:t xml:space="preserve"> </w:t>
      </w:r>
      <w:r w:rsidR="00A445B9">
        <w:rPr>
          <w:lang w:val="en-US"/>
        </w:rPr>
        <w:t>Office</w:t>
      </w:r>
      <w:r w:rsidR="00A445B9">
        <w:t xml:space="preserve">: вкладка «Ссылки» – раздел «Вставить название», как показано на рисунке </w:t>
      </w:r>
      <w:r w:rsidR="00724880">
        <w:t>20</w:t>
      </w:r>
      <w:r w:rsidR="00A445B9"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12E01" w14:paraId="146C80AC" w14:textId="77777777" w:rsidTr="0002465A">
        <w:tc>
          <w:tcPr>
            <w:tcW w:w="9628" w:type="dxa"/>
          </w:tcPr>
          <w:p w14:paraId="328E33F8" w14:textId="5BE7DAC9" w:rsidR="00912E01" w:rsidRDefault="00793E6E" w:rsidP="007453C9">
            <w:pPr>
              <w:pStyle w:val="afc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68C14A67" wp14:editId="66165216">
                      <wp:simplePos x="0" y="0"/>
                      <wp:positionH relativeFrom="column">
                        <wp:posOffset>1116020</wp:posOffset>
                      </wp:positionH>
                      <wp:positionV relativeFrom="paragraph">
                        <wp:posOffset>56087</wp:posOffset>
                      </wp:positionV>
                      <wp:extent cx="3822906" cy="1072685"/>
                      <wp:effectExtent l="0" t="0" r="25400" b="13335"/>
                      <wp:wrapNone/>
                      <wp:docPr id="219" name="Группа 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22906" cy="1072685"/>
                                <a:chOff x="0" y="0"/>
                                <a:chExt cx="3822906" cy="1072685"/>
                              </a:xfrm>
                            </wpg:grpSpPr>
                            <wps:wsp>
                              <wps:cNvPr id="216" name="Овал 216"/>
                              <wps:cNvSpPr/>
                              <wps:spPr>
                                <a:xfrm>
                                  <a:off x="0" y="0"/>
                                  <a:ext cx="586057" cy="215373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Овал 215"/>
                              <wps:cNvSpPr/>
                              <wps:spPr>
                                <a:xfrm>
                                  <a:off x="3253563" y="244549"/>
                                  <a:ext cx="569343" cy="828136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BD82D1" id="Группа 219" o:spid="_x0000_s1026" style="position:absolute;margin-left:87.9pt;margin-top:4.4pt;width:301pt;height:84.45pt;z-index:251795456" coordsize="38229,10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">
                      <v:oval id="Овал 216" o:spid="_x0000_s1027" style="position:absolute;width:5860;height: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" filled="f" strokecolor="red" strokeweight="1pt">
                        <v:stroke joinstyle="miter"/>
                      </v:oval>
                      <v:oval id="Овал 215" o:spid="_x0000_s1028" style="position:absolute;left:32535;top:2445;width:5694;height:8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" filled="f" strokecolor="red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912E01">
              <w:rPr>
                <w:noProof/>
              </w:rPr>
              <w:drawing>
                <wp:inline distT="0" distB="0" distL="0" distR="0" wp14:anchorId="4CA19354" wp14:editId="3E1AA598">
                  <wp:extent cx="3914140" cy="116459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140" cy="1164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E01" w14:paraId="51426A81" w14:textId="77777777" w:rsidTr="0002465A">
        <w:tc>
          <w:tcPr>
            <w:tcW w:w="9628" w:type="dxa"/>
          </w:tcPr>
          <w:p w14:paraId="2190F637" w14:textId="39ED7741" w:rsidR="00912E01" w:rsidRDefault="00912E01" w:rsidP="007453C9">
            <w:pPr>
              <w:pStyle w:val="afc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912E01">
              <w:rPr>
                <w:iCs/>
              </w:rPr>
              <w:t>Вставка названия для автоматической нумерации иллюстраций</w:t>
            </w:r>
          </w:p>
        </w:tc>
      </w:tr>
    </w:tbl>
    <w:p w14:paraId="590CCD2D" w14:textId="7FD7F07C" w:rsidR="00A445B9" w:rsidRDefault="00A445B9" w:rsidP="00912E01">
      <w:pPr>
        <w:pStyle w:val="ad"/>
        <w:ind w:left="0" w:firstLine="0"/>
      </w:pPr>
    </w:p>
    <w:p w14:paraId="590084D1" w14:textId="11652BEB" w:rsidR="00A445B9" w:rsidRDefault="00A445B9" w:rsidP="007453C9">
      <w:pPr>
        <w:pStyle w:val="ad"/>
        <w:numPr>
          <w:ilvl w:val="0"/>
          <w:numId w:val="18"/>
        </w:numPr>
        <w:ind w:left="1134" w:hanging="425"/>
      </w:pPr>
      <w:r>
        <w:lastRenderedPageBreak/>
        <w:t>В открывшемся диалоговом окне в выпадающем списке выбрать «</w:t>
      </w:r>
      <w:r w:rsidR="000F3522">
        <w:t>Рисунок</w:t>
      </w:r>
      <w:r>
        <w:t xml:space="preserve">» и отметить поле «Исключить подпись из названия», как показано на рисунке </w:t>
      </w:r>
      <w:r w:rsidR="00000786">
        <w:t>2</w:t>
      </w:r>
      <w:r w:rsidR="00724880">
        <w:t>1</w:t>
      </w:r>
      <w: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12E01" w14:paraId="21319CC5" w14:textId="77777777" w:rsidTr="0002465A">
        <w:tc>
          <w:tcPr>
            <w:tcW w:w="9628" w:type="dxa"/>
          </w:tcPr>
          <w:p w14:paraId="230C1295" w14:textId="78093EA9" w:rsidR="00912E01" w:rsidRDefault="00912E01" w:rsidP="007453C9">
            <w:pPr>
              <w:pStyle w:val="afc"/>
              <w:ind w:left="1134" w:hanging="425"/>
            </w:pPr>
            <w:r>
              <w:rPr>
                <w:noProof/>
              </w:rPr>
              <w:drawing>
                <wp:inline distT="0" distB="0" distL="0" distR="0" wp14:anchorId="625B27FB" wp14:editId="1F4F9C7A">
                  <wp:extent cx="2859405" cy="2298700"/>
                  <wp:effectExtent l="0" t="0" r="0" b="635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229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E01" w14:paraId="56DFF048" w14:textId="77777777" w:rsidTr="0002465A">
        <w:tc>
          <w:tcPr>
            <w:tcW w:w="9628" w:type="dxa"/>
          </w:tcPr>
          <w:p w14:paraId="075805B7" w14:textId="3909639C" w:rsidR="00912E01" w:rsidRDefault="00912E01" w:rsidP="007453C9">
            <w:pPr>
              <w:pStyle w:val="afc"/>
              <w:ind w:left="1134" w:hanging="425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912E01">
              <w:rPr>
                <w:iCs/>
              </w:rPr>
              <w:t>Диалоговое окно нумерации рисунков</w:t>
            </w:r>
          </w:p>
        </w:tc>
      </w:tr>
    </w:tbl>
    <w:p w14:paraId="39EFD5A4" w14:textId="6AA4873D" w:rsidR="00347964" w:rsidRDefault="00347964" w:rsidP="007453C9">
      <w:pPr>
        <w:ind w:left="1134" w:hanging="425"/>
      </w:pPr>
    </w:p>
    <w:p w14:paraId="2D6D95E0" w14:textId="1908A3BA" w:rsidR="000F3522" w:rsidRDefault="00A445B9" w:rsidP="007453C9">
      <w:pPr>
        <w:pStyle w:val="ad"/>
        <w:numPr>
          <w:ilvl w:val="0"/>
          <w:numId w:val="18"/>
        </w:numPr>
        <w:ind w:left="1134" w:hanging="425"/>
      </w:pPr>
      <w:r>
        <w:t xml:space="preserve">Создайте таблицу из двух </w:t>
      </w:r>
      <w:r w:rsidR="00FD032E">
        <w:t>строк</w:t>
      </w:r>
      <w:r>
        <w:t xml:space="preserve"> и одно</w:t>
      </w:r>
      <w:r w:rsidR="00FD032E">
        <w:t>го</w:t>
      </w:r>
      <w:r>
        <w:t xml:space="preserve"> ст</w:t>
      </w:r>
      <w:r w:rsidR="00FD032E">
        <w:t>олбца</w:t>
      </w:r>
      <w:r>
        <w:t xml:space="preserve">. В </w:t>
      </w:r>
      <w:r w:rsidR="00FD032E">
        <w:t>верхней</w:t>
      </w:r>
      <w:r>
        <w:t xml:space="preserve"> ячейке разместите </w:t>
      </w:r>
      <w:r w:rsidR="00FD032E">
        <w:t>рисунок</w:t>
      </w:r>
      <w:r w:rsidR="000F3522">
        <w:t>.</w:t>
      </w:r>
      <w:r>
        <w:t xml:space="preserve"> </w:t>
      </w:r>
      <w:r w:rsidR="000F3522">
        <w:t>В</w:t>
      </w:r>
      <w:r>
        <w:t xml:space="preserve"> </w:t>
      </w:r>
      <w:r w:rsidR="00FD032E">
        <w:t>нижн</w:t>
      </w:r>
      <w:r w:rsidR="000F3522">
        <w:t>юю ячейку вставьте подрисуночный текст, например, «</w:t>
      </w:r>
      <w:r w:rsidR="000F3522" w:rsidRPr="00A445B9">
        <w:t xml:space="preserve">Рисунок </w:t>
      </w:r>
      <w:r w:rsidR="000F3522">
        <w:t>**</w:t>
      </w:r>
      <w:r w:rsidR="000F3522" w:rsidRPr="00A445B9">
        <w:t xml:space="preserve"> — Вставка названия для автоматической нумерации </w:t>
      </w:r>
      <w:r w:rsidR="000F3522">
        <w:t>иллюстраций». В подрисуночный текст вместо «**» вставьте автоматически сформированный номер, полученный в результате выполнения второго пункта алгоритма.</w:t>
      </w:r>
    </w:p>
    <w:p w14:paraId="4BA3A3A3" w14:textId="0BD650A4" w:rsidR="00A445B9" w:rsidRDefault="00A445B9" w:rsidP="007453C9">
      <w:pPr>
        <w:pStyle w:val="ad"/>
        <w:numPr>
          <w:ilvl w:val="0"/>
          <w:numId w:val="18"/>
        </w:numPr>
        <w:ind w:left="1134" w:hanging="425"/>
      </w:pPr>
      <w:r>
        <w:t xml:space="preserve">Приведите оформление </w:t>
      </w:r>
      <w:r w:rsidR="00FD032E">
        <w:t>иллюстрации</w:t>
      </w:r>
      <w:r>
        <w:t xml:space="preserve"> и автоматически проставленного номера в соответствие с примером, указанным в данном подразделе (см. </w:t>
      </w:r>
      <w:r w:rsidR="00FD032E">
        <w:t>рисунок 1</w:t>
      </w:r>
      <w:r w:rsidR="00724880">
        <w:t>8</w:t>
      </w:r>
      <w:r w:rsidR="00FD032E">
        <w:t>).</w:t>
      </w:r>
    </w:p>
    <w:p w14:paraId="39F30C5D" w14:textId="28117275" w:rsidR="00FD032E" w:rsidRDefault="00FD032E" w:rsidP="007453C9">
      <w:pPr>
        <w:pStyle w:val="ad"/>
        <w:ind w:left="1134" w:firstLine="0"/>
      </w:pPr>
      <w:r w:rsidRPr="00FD032E">
        <w:rPr>
          <w:b/>
        </w:rPr>
        <w:t>ПРИМЕЧАНИЕ:</w:t>
      </w:r>
      <w:r>
        <w:t xml:space="preserve"> при необходимости расположить несколько рисунков с одной подрисуночной подписью, в таблицу может быть добавлено необходимое количество ячеек для размещения дополнительных рисунков.</w:t>
      </w:r>
    </w:p>
    <w:p w14:paraId="25E8C990" w14:textId="443A5684" w:rsidR="00A445B9" w:rsidRDefault="00A445B9" w:rsidP="007453C9">
      <w:pPr>
        <w:pStyle w:val="ad"/>
        <w:numPr>
          <w:ilvl w:val="0"/>
          <w:numId w:val="18"/>
        </w:numPr>
        <w:ind w:left="1134" w:hanging="425"/>
      </w:pPr>
      <w:r>
        <w:t>Уберите границы таблицы и сохраните получившуюся таблицу для уравнений как шаблон. Для этого выделите таблицу, во вкладке «Вставка» перейдите в раздел «Таблицы» и выберите «Экспресс-таб</w:t>
      </w:r>
      <w:r>
        <w:lastRenderedPageBreak/>
        <w:t xml:space="preserve">лицы» – «Сохранить выделенный фрагмент в коллекцию экспресс-таблиц». В открывшемся диалоговом окне сохраните таблицу под выбранным вами названием. Пример представлен на рисунке </w:t>
      </w:r>
      <w:r w:rsidR="00724880">
        <w:t>22</w:t>
      </w:r>
      <w: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47964" w14:paraId="7DD8EB73" w14:textId="77777777" w:rsidTr="00C641CD">
        <w:tc>
          <w:tcPr>
            <w:tcW w:w="9628" w:type="dxa"/>
          </w:tcPr>
          <w:p w14:paraId="5E1C46E7" w14:textId="0F48E61F" w:rsidR="00347964" w:rsidRDefault="00347964" w:rsidP="007453C9">
            <w:pPr>
              <w:pStyle w:val="afc"/>
            </w:pPr>
            <w:r>
              <w:rPr>
                <w:noProof/>
              </w:rPr>
              <w:drawing>
                <wp:inline distT="0" distB="0" distL="0" distR="0" wp14:anchorId="7AB0DA4C" wp14:editId="7A68B881">
                  <wp:extent cx="3323645" cy="2071015"/>
                  <wp:effectExtent l="0" t="0" r="0" b="5715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067" cy="2076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964" w14:paraId="39669C09" w14:textId="77777777" w:rsidTr="00C641CD">
        <w:tc>
          <w:tcPr>
            <w:tcW w:w="9628" w:type="dxa"/>
          </w:tcPr>
          <w:p w14:paraId="05CD8B53" w14:textId="5AFE0D89" w:rsidR="00347964" w:rsidRDefault="00347964" w:rsidP="007453C9">
            <w:pPr>
              <w:pStyle w:val="afc"/>
            </w:pPr>
            <w:r>
              <w:t xml:space="preserve">Рисунок </w:t>
            </w:r>
            <w:r w:rsidRPr="00A445B9">
              <w:rPr>
                <w:color w:val="000000" w:themeColor="text1"/>
              </w:rPr>
              <w:fldChar w:fldCharType="begin"/>
            </w:r>
            <w:r w:rsidRPr="00A445B9">
              <w:rPr>
                <w:color w:val="000000" w:themeColor="text1"/>
              </w:rPr>
              <w:instrText xml:space="preserve"> SEQ Рисунок \* ARABIC </w:instrText>
            </w:r>
            <w:r w:rsidRPr="00A445B9">
              <w:rPr>
                <w:color w:val="000000" w:themeColor="text1"/>
              </w:rPr>
              <w:fldChar w:fldCharType="separate"/>
            </w:r>
            <w:r w:rsidR="00747CE9">
              <w:rPr>
                <w:noProof/>
                <w:color w:val="000000" w:themeColor="text1"/>
              </w:rPr>
              <w:t>7</w:t>
            </w:r>
            <w:r w:rsidRPr="00A445B9">
              <w:rPr>
                <w:color w:val="000000" w:themeColor="text1"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t xml:space="preserve"> Диалоговое окно создания таблицы-шаблона</w:t>
            </w:r>
          </w:p>
        </w:tc>
      </w:tr>
    </w:tbl>
    <w:p w14:paraId="45384086" w14:textId="77777777" w:rsidR="00347964" w:rsidRDefault="00347964" w:rsidP="00A445B9">
      <w:pPr>
        <w:ind w:firstLine="0"/>
      </w:pPr>
    </w:p>
    <w:p w14:paraId="4761CD99" w14:textId="19DB7012" w:rsidR="00B103C1" w:rsidRDefault="00A445B9" w:rsidP="00347964">
      <w:pPr>
        <w:pStyle w:val="ad"/>
        <w:numPr>
          <w:ilvl w:val="0"/>
          <w:numId w:val="18"/>
        </w:numPr>
      </w:pPr>
      <w:r>
        <w:t xml:space="preserve">При добавлении новых </w:t>
      </w:r>
      <w:r w:rsidR="00FD032E">
        <w:t>рисунков</w:t>
      </w:r>
      <w:r>
        <w:t xml:space="preserve"> обновляйте их номера через контекстное меню, открывающееся при нажатии правой клавишей мыши на номер </w:t>
      </w:r>
      <w:r w:rsidR="000F3522">
        <w:t>рисунка</w:t>
      </w:r>
      <w:r>
        <w:t xml:space="preserve"> (см. рисунок </w:t>
      </w:r>
      <w:r w:rsidR="00FC5816">
        <w:t>2</w:t>
      </w:r>
      <w:r w:rsidR="00724880">
        <w:t>3</w:t>
      </w:r>
      <w:r>
        <w:t xml:space="preserve">). Также обновить номер </w:t>
      </w:r>
      <w:r w:rsidR="001F5436">
        <w:t xml:space="preserve">частного </w:t>
      </w:r>
      <w:r w:rsidR="000F3522">
        <w:t>рисунка</w:t>
      </w:r>
      <w:r>
        <w:t xml:space="preserve"> можно нажатием клавиши </w:t>
      </w:r>
      <w:r>
        <w:rPr>
          <w:lang w:val="en-US"/>
        </w:rPr>
        <w:t>F</w:t>
      </w:r>
      <w:r w:rsidRPr="00FD032E">
        <w:t>9</w:t>
      </w:r>
      <w:r w:rsidR="001F5436">
        <w:t>. Для обновления номеров</w:t>
      </w:r>
      <w:r w:rsidR="00BE704C">
        <w:t xml:space="preserve"> сразу</w:t>
      </w:r>
      <w:r w:rsidR="001F5436">
        <w:t xml:space="preserve"> всех рисунков в документе следует выделить весь текст, нажав сочетание </w:t>
      </w:r>
      <w:r w:rsidR="00BE704C">
        <w:rPr>
          <w:lang w:val="en-US"/>
        </w:rPr>
        <w:t>C</w:t>
      </w:r>
      <w:r w:rsidR="001F5436">
        <w:rPr>
          <w:lang w:val="en-US"/>
        </w:rPr>
        <w:t>trl</w:t>
      </w:r>
      <w:r w:rsidR="001F5436" w:rsidRPr="001F5436">
        <w:t>+</w:t>
      </w:r>
      <w:r w:rsidR="001F5436">
        <w:rPr>
          <w:lang w:val="en-US"/>
        </w:rPr>
        <w:t>A</w:t>
      </w:r>
      <w:r w:rsidR="001F5436">
        <w:t xml:space="preserve">, а затем нажать клавишу </w:t>
      </w:r>
      <w:r w:rsidR="001F5436">
        <w:rPr>
          <w:lang w:val="en-US"/>
        </w:rPr>
        <w:t>F</w:t>
      </w:r>
      <w:r w:rsidR="001F5436" w:rsidRPr="001F5436">
        <w:t>9</w:t>
      </w:r>
      <w:r w:rsidR="001F5436">
        <w:t xml:space="preserve"> и выбрать </w:t>
      </w:r>
      <w:r w:rsidR="00267276">
        <w:t>«Обновить только номера страниц».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47964" w14:paraId="1A11DF5B" w14:textId="77777777" w:rsidTr="00C641CD">
        <w:tc>
          <w:tcPr>
            <w:tcW w:w="9628" w:type="dxa"/>
          </w:tcPr>
          <w:p w14:paraId="0F1B0169" w14:textId="176F58B8" w:rsidR="00347964" w:rsidRDefault="00347964" w:rsidP="007453C9">
            <w:pPr>
              <w:pStyle w:val="afc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54404C8" wp14:editId="015808C9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948055</wp:posOffset>
                      </wp:positionV>
                      <wp:extent cx="1388229" cy="310204"/>
                      <wp:effectExtent l="0" t="0" r="21590" b="13970"/>
                      <wp:wrapNone/>
                      <wp:docPr id="218" name="Овал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229" cy="31020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2F7A16" id="Овал 218" o:spid="_x0000_s1026" style="position:absolute;margin-left:164.6pt;margin-top:74.65pt;width:109.3pt;height:24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C70742B" wp14:editId="7DA35A13">
                  <wp:extent cx="1724025" cy="2914650"/>
                  <wp:effectExtent l="0" t="0" r="9525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291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964" w14:paraId="68440161" w14:textId="77777777" w:rsidTr="00C641CD">
        <w:tc>
          <w:tcPr>
            <w:tcW w:w="9628" w:type="dxa"/>
          </w:tcPr>
          <w:p w14:paraId="3AB2611A" w14:textId="3B1FAE74" w:rsidR="00347964" w:rsidRDefault="00347964" w:rsidP="007453C9">
            <w:pPr>
              <w:pStyle w:val="afc"/>
            </w:pPr>
            <w:r>
              <w:t xml:space="preserve">Рисунок </w:t>
            </w:r>
            <w:r w:rsidRPr="00A445B9">
              <w:rPr>
                <w:color w:val="000000" w:themeColor="text1"/>
              </w:rPr>
              <w:fldChar w:fldCharType="begin"/>
            </w:r>
            <w:r w:rsidRPr="00A445B9">
              <w:rPr>
                <w:color w:val="000000" w:themeColor="text1"/>
              </w:rPr>
              <w:instrText xml:space="preserve"> SEQ Рисунок \* ARABIC </w:instrText>
            </w:r>
            <w:r w:rsidRPr="00A445B9">
              <w:rPr>
                <w:color w:val="000000" w:themeColor="text1"/>
              </w:rPr>
              <w:fldChar w:fldCharType="separate"/>
            </w:r>
            <w:r w:rsidR="00747CE9">
              <w:rPr>
                <w:noProof/>
                <w:color w:val="000000" w:themeColor="text1"/>
              </w:rPr>
              <w:t>8</w:t>
            </w:r>
            <w:r w:rsidRPr="00A445B9">
              <w:rPr>
                <w:color w:val="000000" w:themeColor="text1"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t xml:space="preserve"> Обновление номеров рисунков при автоматической нумерации</w:t>
            </w:r>
          </w:p>
        </w:tc>
      </w:tr>
    </w:tbl>
    <w:p w14:paraId="5FCCBB7C" w14:textId="248EE0BC" w:rsidR="00C4757B" w:rsidRPr="00B103C1" w:rsidRDefault="00F2196A" w:rsidP="0069451A">
      <w:pPr>
        <w:pStyle w:val="2"/>
      </w:pPr>
      <w:bookmarkStart w:id="32" w:name="_Toc175418234"/>
      <w:r>
        <w:lastRenderedPageBreak/>
        <w:t>4</w:t>
      </w:r>
      <w:r w:rsidR="00C4757B" w:rsidRPr="00B103C1">
        <w:t>.</w:t>
      </w:r>
      <w:r w:rsidR="00C4757B">
        <w:t>4</w:t>
      </w:r>
      <w:r w:rsidR="00657E91">
        <w:t>.</w:t>
      </w:r>
      <w:r w:rsidR="00C4757B" w:rsidRPr="00B103C1">
        <w:t xml:space="preserve"> </w:t>
      </w:r>
      <w:r w:rsidR="00C4757B">
        <w:t>Таблицы</w:t>
      </w:r>
      <w:bookmarkEnd w:id="32"/>
    </w:p>
    <w:p w14:paraId="476EC8C8" w14:textId="5140E035" w:rsidR="003566F0" w:rsidRDefault="003566F0" w:rsidP="003566F0">
      <w:r w:rsidRPr="003566F0">
        <w:t xml:space="preserve"> </w:t>
      </w:r>
      <w:r>
        <w:t>Таблицу следует размещать так, чтобы читать ее без поворота работы. Если ширина таблицы больше ширины текста на листе, допускается размещение таблицы на отдельном листе альбомной ориентации. В этом случае таблицу необходимо расположить так, чтобы ее можно было читать, поворачивая РПЗ по часовой стрелке и настроить поля страницы: левое– 2 см, правое– 2 см, нижнее – 1 см, верхнее – 3 см.</w:t>
      </w:r>
      <w:r w:rsidR="0006066E" w:rsidRPr="0006066E">
        <w:t xml:space="preserve"> </w:t>
      </w:r>
    </w:p>
    <w:p w14:paraId="61947697" w14:textId="24074F02" w:rsidR="002C646D" w:rsidRDefault="0006066E" w:rsidP="002C646D">
      <w:r>
        <w:t xml:space="preserve">По горизонтали таблица должна быть выравнена по центру относительно текста и сопровождаться номером и названием, которые указывают над таблицей отдельным абзацем, начинающимся от левого края таблицы. Отступ первой строки – 0 см. Междустрочный интервал – одинарный. Цвет шрифта и обрамления в таблицах черный на белом фоне страницы. Высота строк таблицы должна быть не менее 8 мм. </w:t>
      </w:r>
      <w:r w:rsidR="002C646D">
        <w:t>На все таблицы в тексте РПЗ должны быть ссылки. Таблица должна располагаться сразу после абзаца, в котором на нее имеется первая ссылка или на следующей странице, если после соответствующего абзаца недостаточно места. Пример оформления приведен в таблице 1.</w:t>
      </w:r>
    </w:p>
    <w:p w14:paraId="217E8A9A" w14:textId="332AC4DE" w:rsidR="004C5693" w:rsidRDefault="004C5693">
      <w:pPr>
        <w:spacing w:line="240" w:lineRule="auto"/>
        <w:ind w:firstLine="0"/>
        <w:jc w:val="left"/>
      </w:pPr>
    </w:p>
    <w:p w14:paraId="1AFDB964" w14:textId="0B06DDFB" w:rsidR="007D5792" w:rsidRDefault="007D5792" w:rsidP="008D629A">
      <w:pPr>
        <w:spacing w:before="120"/>
        <w:ind w:firstLine="0"/>
      </w:pPr>
      <w:r>
        <w:t xml:space="preserve">Таблица 1 </w:t>
      </w:r>
      <w:r>
        <w:rPr>
          <w:rFonts w:eastAsiaTheme="minorEastAsia"/>
          <w:iCs/>
        </w:rPr>
        <w:t>— Техническая характеристика камерной прокалочной печи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80E25" w14:paraId="38B32E2A" w14:textId="77777777" w:rsidTr="00EC23A8">
        <w:trPr>
          <w:trHeight w:val="510"/>
        </w:trPr>
        <w:tc>
          <w:tcPr>
            <w:tcW w:w="4814" w:type="dxa"/>
            <w:vAlign w:val="center"/>
          </w:tcPr>
          <w:p w14:paraId="03EE7AD3" w14:textId="099F6D58" w:rsidR="00080E25" w:rsidRDefault="00080E25" w:rsidP="009A104F">
            <w:pPr>
              <w:spacing w:line="240" w:lineRule="auto"/>
              <w:ind w:firstLine="0"/>
              <w:jc w:val="center"/>
            </w:pPr>
            <w:r>
              <w:t>Наименование</w:t>
            </w:r>
          </w:p>
        </w:tc>
        <w:tc>
          <w:tcPr>
            <w:tcW w:w="4814" w:type="dxa"/>
            <w:vAlign w:val="center"/>
          </w:tcPr>
          <w:p w14:paraId="6EEA9717" w14:textId="5001EBCC" w:rsidR="00080E25" w:rsidRDefault="00080E25" w:rsidP="009A104F">
            <w:pPr>
              <w:spacing w:line="240" w:lineRule="auto"/>
              <w:ind w:firstLine="0"/>
              <w:jc w:val="center"/>
            </w:pPr>
            <w:r>
              <w:t>Нормы</w:t>
            </w:r>
          </w:p>
        </w:tc>
      </w:tr>
      <w:tr w:rsidR="00080E25" w14:paraId="413B326F" w14:textId="77777777" w:rsidTr="00414D00">
        <w:trPr>
          <w:trHeight w:val="510"/>
        </w:trPr>
        <w:tc>
          <w:tcPr>
            <w:tcW w:w="4814" w:type="dxa"/>
            <w:vAlign w:val="center"/>
          </w:tcPr>
          <w:p w14:paraId="4CFECECF" w14:textId="1ED4788F" w:rsidR="00080E25" w:rsidRDefault="00080E25" w:rsidP="009A104F">
            <w:pPr>
              <w:spacing w:line="240" w:lineRule="auto"/>
              <w:ind w:firstLine="0"/>
              <w:jc w:val="left"/>
            </w:pPr>
            <w:r>
              <w:t>Мощность установленная, кВт</w:t>
            </w:r>
          </w:p>
        </w:tc>
        <w:tc>
          <w:tcPr>
            <w:tcW w:w="4814" w:type="dxa"/>
            <w:vAlign w:val="center"/>
          </w:tcPr>
          <w:p w14:paraId="6650B4F6" w14:textId="2EBF273F" w:rsidR="00080E25" w:rsidRDefault="00080E25" w:rsidP="009A104F">
            <w:pPr>
              <w:spacing w:line="240" w:lineRule="auto"/>
              <w:ind w:firstLine="0"/>
              <w:jc w:val="center"/>
            </w:pPr>
            <w:r>
              <w:t>91,1</w:t>
            </w:r>
          </w:p>
        </w:tc>
      </w:tr>
      <w:tr w:rsidR="00080E25" w14:paraId="30AE4A7F" w14:textId="77777777" w:rsidTr="00414D00">
        <w:trPr>
          <w:trHeight w:val="510"/>
        </w:trPr>
        <w:tc>
          <w:tcPr>
            <w:tcW w:w="4814" w:type="dxa"/>
            <w:vAlign w:val="center"/>
          </w:tcPr>
          <w:p w14:paraId="170AA9D6" w14:textId="538BB0F3" w:rsidR="00080E25" w:rsidRDefault="00080E25" w:rsidP="009A104F">
            <w:pPr>
              <w:spacing w:line="240" w:lineRule="auto"/>
              <w:ind w:firstLine="0"/>
              <w:jc w:val="left"/>
            </w:pPr>
            <w:r>
              <w:t>Мощность нагревателей, кВт</w:t>
            </w:r>
          </w:p>
        </w:tc>
        <w:tc>
          <w:tcPr>
            <w:tcW w:w="4814" w:type="dxa"/>
            <w:vAlign w:val="center"/>
          </w:tcPr>
          <w:p w14:paraId="0F224499" w14:textId="57F3BA51" w:rsidR="00080E25" w:rsidRDefault="00080E25" w:rsidP="009A104F">
            <w:pPr>
              <w:spacing w:line="240" w:lineRule="auto"/>
              <w:ind w:firstLine="0"/>
              <w:jc w:val="center"/>
            </w:pPr>
            <w:r>
              <w:t>90</w:t>
            </w:r>
          </w:p>
        </w:tc>
      </w:tr>
      <w:tr w:rsidR="00080E25" w14:paraId="7A5D704D" w14:textId="77777777" w:rsidTr="00833EDE">
        <w:trPr>
          <w:trHeight w:val="510"/>
        </w:trPr>
        <w:tc>
          <w:tcPr>
            <w:tcW w:w="4814" w:type="dxa"/>
            <w:vAlign w:val="center"/>
          </w:tcPr>
          <w:p w14:paraId="296CA45C" w14:textId="2EDC19AA" w:rsidR="00080E25" w:rsidRDefault="00080E25" w:rsidP="00833EDE">
            <w:pPr>
              <w:spacing w:line="240" w:lineRule="auto"/>
              <w:ind w:firstLine="0"/>
              <w:jc w:val="left"/>
            </w:pPr>
            <w:r>
              <w:t>Напряжение питающей среды, В</w:t>
            </w:r>
          </w:p>
        </w:tc>
        <w:tc>
          <w:tcPr>
            <w:tcW w:w="4814" w:type="dxa"/>
            <w:vAlign w:val="center"/>
          </w:tcPr>
          <w:p w14:paraId="47EA1611" w14:textId="692BEA28" w:rsidR="00080E25" w:rsidRDefault="00080E25" w:rsidP="009A104F">
            <w:pPr>
              <w:spacing w:line="240" w:lineRule="auto"/>
              <w:ind w:firstLine="0"/>
              <w:jc w:val="center"/>
            </w:pPr>
            <w:r>
              <w:t>380</w:t>
            </w:r>
          </w:p>
        </w:tc>
      </w:tr>
    </w:tbl>
    <w:p w14:paraId="6EE8ACF1" w14:textId="40CEC4A2" w:rsidR="00080E25" w:rsidRDefault="00080E25" w:rsidP="00321D37"/>
    <w:p w14:paraId="575A41A8" w14:textId="7DEA747C" w:rsidR="0006066E" w:rsidRDefault="0006066E" w:rsidP="00321D37">
      <w:r>
        <w:t>Таблицы</w:t>
      </w:r>
      <w:r w:rsidRPr="00B103C1">
        <w:t xml:space="preserve">, за исключением </w:t>
      </w:r>
      <w:r>
        <w:t>таблиц</w:t>
      </w:r>
      <w:r w:rsidRPr="00B103C1">
        <w:t xml:space="preserve"> приложений, следует нумеровать арабскими цифрами сквозной нумерацией</w:t>
      </w:r>
      <w:r>
        <w:t xml:space="preserve"> – нумерация таблиц идет по порядку от начала до конца работы</w:t>
      </w:r>
      <w:r w:rsidRPr="00B103C1">
        <w:t>.</w:t>
      </w:r>
    </w:p>
    <w:p w14:paraId="536C0FBF" w14:textId="126EB940" w:rsidR="006D6072" w:rsidRDefault="00C4757B" w:rsidP="006D6072">
      <w:r>
        <w:t xml:space="preserve">Таблицы слева, справа и снизу, как правило, ограничивают линиями. Допускается </w:t>
      </w:r>
      <w:r w:rsidR="005E4040">
        <w:t>уменьшение</w:t>
      </w:r>
      <w:r>
        <w:t xml:space="preserve"> размер</w:t>
      </w:r>
      <w:r w:rsidR="0028202B">
        <w:t>а</w:t>
      </w:r>
      <w:r>
        <w:t xml:space="preserve"> шрифта в таблиц</w:t>
      </w:r>
      <w:r w:rsidR="00C8026E">
        <w:t xml:space="preserve">е </w:t>
      </w:r>
      <w:r w:rsidR="0028202B">
        <w:t>на</w:t>
      </w:r>
      <w:r w:rsidR="005E4040">
        <w:t xml:space="preserve"> 2</w:t>
      </w:r>
      <w:r w:rsidR="005E4040" w:rsidRPr="005E4040">
        <w:t xml:space="preserve"> </w:t>
      </w:r>
      <w:r w:rsidR="005E4040">
        <w:rPr>
          <w:lang w:val="en-US"/>
        </w:rPr>
        <w:t>pt</w:t>
      </w:r>
      <w:r w:rsidR="0028202B">
        <w:t xml:space="preserve"> относительно основного </w:t>
      </w:r>
      <w:r w:rsidR="0028202B">
        <w:lastRenderedPageBreak/>
        <w:t>шрифта</w:t>
      </w:r>
      <w:r w:rsidR="00C8026E">
        <w:t xml:space="preserve">. </w:t>
      </w:r>
      <w:r>
        <w:t>Заголовки граф, как правило, записывают параллельно строкам таблицы. При необходимости допускается перпендикулярное расположение заголовков граф.</w:t>
      </w:r>
    </w:p>
    <w:p w14:paraId="07F722E0" w14:textId="5ACDB38A" w:rsidR="00C4757B" w:rsidRPr="00B103C1" w:rsidRDefault="00F2196A" w:rsidP="0069451A">
      <w:pPr>
        <w:pStyle w:val="2"/>
      </w:pPr>
      <w:bookmarkStart w:id="33" w:name="_Toc175418235"/>
      <w:r>
        <w:t>4</w:t>
      </w:r>
      <w:r w:rsidR="00C4757B" w:rsidRPr="00B103C1">
        <w:t>.</w:t>
      </w:r>
      <w:r w:rsidR="004D3032">
        <w:t>5</w:t>
      </w:r>
      <w:r w:rsidR="00657E91">
        <w:t>.</w:t>
      </w:r>
      <w:r w:rsidR="00C4757B" w:rsidRPr="00B103C1">
        <w:t xml:space="preserve"> </w:t>
      </w:r>
      <w:r w:rsidR="00C4757B">
        <w:t>Уравнения</w:t>
      </w:r>
      <w:bookmarkEnd w:id="33"/>
    </w:p>
    <w:p w14:paraId="20164BBB" w14:textId="77777777" w:rsidR="00A61271" w:rsidRDefault="00A616FE" w:rsidP="006D6072">
      <w:r>
        <w:t xml:space="preserve">Уравнения </w:t>
      </w:r>
      <w:r w:rsidR="00C4757B">
        <w:t xml:space="preserve">следует выделять из текста в отдельную строку. Если уравнение не умещается в одну строку, то оно должно быть перенесено после знака равенства (=) или после знаков плюс (+), минус (–), умножения (х), деления (:) или других математических знаков, причем знак в начале следующей строки повторяют. При переносе </w:t>
      </w:r>
      <w:r>
        <w:t>уравнения</w:t>
      </w:r>
      <w:r w:rsidR="00C4757B">
        <w:t xml:space="preserve"> для знака, символизирующего операцию умножения, применяют знак «х».</w:t>
      </w:r>
      <w:r w:rsidR="007543D0">
        <w:t xml:space="preserve"> </w:t>
      </w:r>
    </w:p>
    <w:p w14:paraId="7DF14E72" w14:textId="7DA16578" w:rsidR="006D6072" w:rsidRPr="009A0096" w:rsidRDefault="00A61271" w:rsidP="006D6072">
      <w:r w:rsidRPr="00A61271">
        <w:rPr>
          <w:b/>
        </w:rPr>
        <w:t>ПРИМЕЧАНИЕ:</w:t>
      </w:r>
      <w:r>
        <w:t xml:space="preserve"> д</w:t>
      </w:r>
      <w:r w:rsidR="009A0096">
        <w:t>ля записи уравнений рекомендуется использовать </w:t>
      </w:r>
      <w:r w:rsidR="007A5FC6">
        <w:t xml:space="preserve">редактор </w:t>
      </w:r>
      <w:r w:rsidR="009A0096">
        <w:rPr>
          <w:lang w:val="en-US"/>
        </w:rPr>
        <w:t>MathType</w:t>
      </w:r>
      <w:r w:rsidR="009A0096">
        <w:t xml:space="preserve">. </w:t>
      </w:r>
      <w:r w:rsidR="009C7FE6">
        <w:t>Также допускается использование</w:t>
      </w:r>
      <w:r w:rsidR="007543D0">
        <w:t xml:space="preserve"> </w:t>
      </w:r>
      <w:r w:rsidR="000735C3">
        <w:t>стандартного редактора формул</w:t>
      </w:r>
      <w:r w:rsidR="009A0096">
        <w:t xml:space="preserve"> </w:t>
      </w:r>
      <w:r w:rsidR="009A0096">
        <w:rPr>
          <w:lang w:val="en-US"/>
        </w:rPr>
        <w:t>Microsoft</w:t>
      </w:r>
      <w:r w:rsidR="009A0096" w:rsidRPr="009A0096">
        <w:t xml:space="preserve"> </w:t>
      </w:r>
      <w:r w:rsidR="000735C3">
        <w:rPr>
          <w:lang w:val="en-US"/>
        </w:rPr>
        <w:t>Office</w:t>
      </w:r>
      <w:r w:rsidR="000735C3" w:rsidRPr="000735C3">
        <w:t xml:space="preserve"> </w:t>
      </w:r>
      <w:r w:rsidR="000735C3">
        <w:rPr>
          <w:lang w:val="en-US"/>
        </w:rPr>
        <w:t>Word</w:t>
      </w:r>
      <w:r w:rsidR="000735C3">
        <w:t>.</w:t>
      </w:r>
    </w:p>
    <w:p w14:paraId="3985908F" w14:textId="19EAEFDC" w:rsidR="003D32D8" w:rsidRDefault="003D32D8" w:rsidP="008D0D65">
      <w:r>
        <w:t xml:space="preserve">Пояснение значений символов и числовых коэффициентов следует приводить непосредственно под </w:t>
      </w:r>
      <w:r w:rsidR="00E1520C">
        <w:t>уравнением</w:t>
      </w:r>
      <w:r>
        <w:t xml:space="preserve"> в той же последовательности, в которой они даны в </w:t>
      </w:r>
      <w:r w:rsidR="00E1520C">
        <w:t>уравнении</w:t>
      </w:r>
      <w:r>
        <w:t xml:space="preserve">. Первую строку пояснения начинают со слова «где» </w:t>
      </w:r>
      <w:r w:rsidRPr="00D7426B">
        <w:rPr>
          <w:b/>
          <w:bCs/>
        </w:rPr>
        <w:t>без двоеточия</w:t>
      </w:r>
      <w:r w:rsidR="00FF7EDC" w:rsidRPr="00FF7EDC">
        <w:t>, а каждое пояснение (кроме первого) должно начинаться с новой строки.</w:t>
      </w:r>
      <w:r>
        <w:t xml:space="preserve"> Пояснения </w:t>
      </w:r>
      <w:r w:rsidR="009F754D">
        <w:t>оформляют с помощью</w:t>
      </w:r>
      <w:r>
        <w:t xml:space="preserve"> таблиц</w:t>
      </w:r>
      <w:r w:rsidR="009F754D">
        <w:t>ы</w:t>
      </w:r>
      <w:r>
        <w:t xml:space="preserve"> (см. пример)</w:t>
      </w:r>
      <w:r w:rsidR="009F754D">
        <w:t>. Также при небольшом количестве обозначений (не более трех) допускается перечисление пояснений в строчку.</w:t>
      </w:r>
      <w:r w:rsidR="00767CAF">
        <w:t xml:space="preserve"> </w:t>
      </w:r>
      <w:r w:rsidR="008D0D65">
        <w:t xml:space="preserve">Ссылки в тексте на порядковые номера </w:t>
      </w:r>
      <w:r w:rsidR="00E1520C">
        <w:t>уравнений</w:t>
      </w:r>
      <w:r w:rsidR="008D0D65">
        <w:t xml:space="preserve"> дают в скобках. Например, оформление в </w:t>
      </w:r>
      <w:r w:rsidR="00E1520C">
        <w:t>уравнении</w:t>
      </w:r>
      <w:r w:rsidR="008D0D65">
        <w:t xml:space="preserve"> (1)</w:t>
      </w:r>
      <w:r w:rsidR="0016107D">
        <w:t xml:space="preserve"> (допускается ур. (1))</w:t>
      </w:r>
      <w:r w:rsidR="00767CAF">
        <w:t>: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270"/>
      </w:tblGrid>
      <w:tr w:rsidR="006C7F29" w:rsidRPr="008A1AFA" w14:paraId="00B1AC52" w14:textId="77777777" w:rsidTr="006D6072">
        <w:tc>
          <w:tcPr>
            <w:tcW w:w="8364" w:type="dxa"/>
            <w:vAlign w:val="center"/>
          </w:tcPr>
          <w:p w14:paraId="29DDAA67" w14:textId="77777777" w:rsidR="006C7F29" w:rsidRDefault="00214230" w:rsidP="006B6A6E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K</m:t>
                </m:r>
                <m:r>
                  <w:rPr>
                    <w:rFonts w:ascii="Cambria Math" w:hAnsi="Cambria Math"/>
                  </w:rPr>
                  <m:t>Ѱ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dθ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,</m:t>
                </m:r>
              </m:oMath>
            </m:oMathPara>
          </w:p>
        </w:tc>
        <w:tc>
          <w:tcPr>
            <w:tcW w:w="1270" w:type="dxa"/>
            <w:vAlign w:val="center"/>
          </w:tcPr>
          <w:p w14:paraId="37DEFD8C" w14:textId="61D71C1A" w:rsidR="006C7F29" w:rsidRPr="008A1AFA" w:rsidRDefault="006C7F29" w:rsidP="006C7F29">
            <w:pPr>
              <w:pStyle w:val="afb"/>
              <w:keepNext/>
              <w:rPr>
                <w:i w:val="0"/>
                <w:sz w:val="28"/>
                <w:szCs w:val="28"/>
              </w:rPr>
            </w:pPr>
            <w:r w:rsidRPr="008A1AFA">
              <w:rPr>
                <w:rFonts w:eastAsiaTheme="minorEastAsia"/>
                <w:i w:val="0"/>
                <w:color w:val="auto"/>
                <w:sz w:val="28"/>
                <w:szCs w:val="28"/>
              </w:rPr>
              <w:t>(</w:t>
            </w:r>
            <w:r w:rsidRPr="008A1AFA">
              <w:rPr>
                <w:i w:val="0"/>
                <w:color w:val="auto"/>
                <w:sz w:val="28"/>
                <w:szCs w:val="28"/>
              </w:rPr>
              <w:fldChar w:fldCharType="begin"/>
            </w:r>
            <w:r w:rsidRPr="008A1AFA">
              <w:rPr>
                <w:i w:val="0"/>
                <w:color w:val="auto"/>
                <w:sz w:val="28"/>
                <w:szCs w:val="28"/>
              </w:rPr>
              <w:instrText xml:space="preserve"> SEQ Формула \* ARABIC </w:instrText>
            </w:r>
            <w:r w:rsidRPr="008A1AFA">
              <w:rPr>
                <w:i w:val="0"/>
                <w:color w:val="auto"/>
                <w:sz w:val="28"/>
                <w:szCs w:val="28"/>
              </w:rPr>
              <w:fldChar w:fldCharType="separate"/>
            </w:r>
            <w:r w:rsidR="00747CE9">
              <w:rPr>
                <w:i w:val="0"/>
                <w:noProof/>
                <w:color w:val="auto"/>
                <w:sz w:val="28"/>
                <w:szCs w:val="28"/>
              </w:rPr>
              <w:t>1</w:t>
            </w:r>
            <w:r w:rsidRPr="008A1AFA">
              <w:rPr>
                <w:i w:val="0"/>
                <w:color w:val="auto"/>
                <w:sz w:val="28"/>
                <w:szCs w:val="28"/>
              </w:rPr>
              <w:fldChar w:fldCharType="end"/>
            </w:r>
            <w:r w:rsidRPr="008A1AFA">
              <w:rPr>
                <w:rFonts w:eastAsiaTheme="minorEastAsia"/>
                <w:i w:val="0"/>
                <w:color w:val="auto"/>
                <w:sz w:val="28"/>
                <w:szCs w:val="28"/>
              </w:rPr>
              <w:t>)</w:t>
            </w:r>
          </w:p>
        </w:tc>
      </w:tr>
    </w:tbl>
    <w:p w14:paraId="41E2BA43" w14:textId="77777777" w:rsidR="00767CAF" w:rsidRDefault="00767CAF" w:rsidP="00767CAF">
      <w:pPr>
        <w:ind w:firstLine="0"/>
        <w:rPr>
          <w:rFonts w:eastAsiaTheme="minorEastAsia"/>
        </w:rPr>
      </w:pPr>
      <w:r w:rsidRPr="006265DF">
        <w:rPr>
          <w:rFonts w:eastAsiaTheme="minorEastAsia"/>
        </w:rPr>
        <w:t xml:space="preserve">где </w:t>
      </w:r>
      <m:oMath>
        <m:r>
          <w:rPr>
            <w:rFonts w:ascii="Cambria Math" w:eastAsiaTheme="minorEastAsia" w:hAnsi="Cambria Math"/>
          </w:rPr>
          <m:t>К</m:t>
        </m:r>
      </m:oMath>
      <w:r>
        <w:rPr>
          <w:rFonts w:eastAsiaTheme="minorEastAsia"/>
        </w:rPr>
        <w:t xml:space="preserve">   – параметр электродвигателя;</w:t>
      </w:r>
    </w:p>
    <w:tbl>
      <w:tblPr>
        <w:tblStyle w:val="ac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8209"/>
      </w:tblGrid>
      <w:tr w:rsidR="00BD452E" w14:paraId="58F00AC7" w14:textId="77777777" w:rsidTr="00BD452E">
        <w:tc>
          <w:tcPr>
            <w:tcW w:w="851" w:type="dxa"/>
          </w:tcPr>
          <w:p w14:paraId="2EB3D277" w14:textId="6EC2431D" w:rsidR="00BD452E" w:rsidRDefault="00BD452E" w:rsidP="00BD452E">
            <w:pPr>
              <w:ind w:firstLine="0"/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Ψ</m:t>
                </m:r>
              </m:oMath>
            </m:oMathPara>
          </w:p>
        </w:tc>
        <w:tc>
          <w:tcPr>
            <w:tcW w:w="567" w:type="dxa"/>
            <w:vAlign w:val="center"/>
          </w:tcPr>
          <w:p w14:paraId="439DFCBE" w14:textId="2D9594EA" w:rsidR="00BD452E" w:rsidRDefault="00BD452E" w:rsidP="00BD452E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–</w:t>
            </w:r>
          </w:p>
        </w:tc>
        <w:tc>
          <w:tcPr>
            <w:tcW w:w="8209" w:type="dxa"/>
            <w:vAlign w:val="center"/>
          </w:tcPr>
          <w:p w14:paraId="1EF5D2E0" w14:textId="5E7EA5B4" w:rsidR="00BD452E" w:rsidRDefault="00BD452E" w:rsidP="00BD452E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м</w:t>
            </w:r>
            <w:r w:rsidRPr="006265DF">
              <w:rPr>
                <w:rFonts w:eastAsiaTheme="minorEastAsia"/>
              </w:rPr>
              <w:t>агнитный поток</w:t>
            </w:r>
            <w:r>
              <w:rPr>
                <w:rFonts w:eastAsiaTheme="minorEastAsia"/>
              </w:rPr>
              <w:t>;</w:t>
            </w:r>
          </w:p>
        </w:tc>
      </w:tr>
      <w:tr w:rsidR="00BD452E" w14:paraId="12C76553" w14:textId="77777777" w:rsidTr="00BD452E">
        <w:tc>
          <w:tcPr>
            <w:tcW w:w="851" w:type="dxa"/>
          </w:tcPr>
          <w:p w14:paraId="1A511397" w14:textId="0686ED6F" w:rsidR="00BD452E" w:rsidRDefault="00BD452E" w:rsidP="00BD452E">
            <w:pPr>
              <w:ind w:firstLine="0"/>
              <w:rPr>
                <w:rFonts w:ascii="Aptos" w:eastAsia="Aptos" w:hAnsi="Aptos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θ</m:t>
                </m:r>
              </m:oMath>
            </m:oMathPara>
          </w:p>
        </w:tc>
        <w:tc>
          <w:tcPr>
            <w:tcW w:w="567" w:type="dxa"/>
            <w:vAlign w:val="center"/>
          </w:tcPr>
          <w:p w14:paraId="33694FB6" w14:textId="014F6B5B" w:rsidR="00BD452E" w:rsidRDefault="00BD452E" w:rsidP="00BD452E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–</w:t>
            </w:r>
          </w:p>
        </w:tc>
        <w:tc>
          <w:tcPr>
            <w:tcW w:w="8209" w:type="dxa"/>
            <w:vAlign w:val="center"/>
          </w:tcPr>
          <w:p w14:paraId="6A23DA5F" w14:textId="5ED64618" w:rsidR="00BD452E" w:rsidRDefault="00BD452E" w:rsidP="00BD452E">
            <w:pPr>
              <w:ind w:firstLine="0"/>
              <w:rPr>
                <w:rFonts w:eastAsiaTheme="minorEastAsia"/>
              </w:rPr>
            </w:pPr>
            <w:r w:rsidRPr="006265DF">
              <w:rPr>
                <w:rFonts w:eastAsiaTheme="minorEastAsia"/>
              </w:rPr>
              <w:t xml:space="preserve">угол поворота </w:t>
            </w:r>
            <w:r>
              <w:rPr>
                <w:rFonts w:eastAsiaTheme="minorEastAsia"/>
              </w:rPr>
              <w:t>механической нагрузки;</w:t>
            </w:r>
          </w:p>
        </w:tc>
      </w:tr>
      <w:tr w:rsidR="00BD452E" w14:paraId="210133A2" w14:textId="77777777" w:rsidTr="00BD452E">
        <w:tc>
          <w:tcPr>
            <w:tcW w:w="851" w:type="dxa"/>
          </w:tcPr>
          <w:p w14:paraId="71748739" w14:textId="4626A152" w:rsidR="00BD452E" w:rsidRDefault="00214230" w:rsidP="00BD452E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dθ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1E7490BE" w14:textId="5307ADF7" w:rsidR="00BD452E" w:rsidRDefault="00BD452E" w:rsidP="00BD452E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–</w:t>
            </w:r>
          </w:p>
        </w:tc>
        <w:tc>
          <w:tcPr>
            <w:tcW w:w="8209" w:type="dxa"/>
            <w:vAlign w:val="center"/>
          </w:tcPr>
          <w:p w14:paraId="78E18663" w14:textId="68A9BB23" w:rsidR="00BD452E" w:rsidRPr="006265DF" w:rsidRDefault="00BD452E" w:rsidP="00BD452E">
            <w:pPr>
              <w:ind w:firstLine="0"/>
              <w:rPr>
                <w:rFonts w:eastAsiaTheme="minorEastAsia"/>
              </w:rPr>
            </w:pPr>
            <w:r w:rsidRPr="006265DF">
              <w:rPr>
                <w:rFonts w:eastAsiaTheme="minorEastAsia"/>
              </w:rPr>
              <w:t xml:space="preserve">угловая скорость вращения </w:t>
            </w:r>
            <w:r>
              <w:rPr>
                <w:rFonts w:eastAsiaTheme="minorEastAsia"/>
              </w:rPr>
              <w:t>механической нагрузки.</w:t>
            </w:r>
          </w:p>
        </w:tc>
      </w:tr>
    </w:tbl>
    <w:p w14:paraId="7254F284" w14:textId="0F679861" w:rsidR="006D6072" w:rsidRDefault="00E1520C" w:rsidP="005C5D0B">
      <w:r>
        <w:t>Уравнения</w:t>
      </w:r>
      <w:r w:rsidR="005C5D0B">
        <w:t>,</w:t>
      </w:r>
      <w:r w:rsidR="003D32D8">
        <w:t xml:space="preserve"> </w:t>
      </w:r>
      <w:r w:rsidR="005C5D0B" w:rsidRPr="00B103C1">
        <w:t xml:space="preserve">за исключением </w:t>
      </w:r>
      <w:r w:rsidR="005C5D0B">
        <w:t>уравнений в</w:t>
      </w:r>
      <w:r w:rsidR="005C5D0B" w:rsidRPr="00B103C1">
        <w:t xml:space="preserve"> приложени</w:t>
      </w:r>
      <w:r w:rsidR="005C5D0B">
        <w:t>и</w:t>
      </w:r>
      <w:r w:rsidR="005C5D0B" w:rsidRPr="00B103C1">
        <w:t>, следует нумеровать арабскими цифрами сквозной нумерацией</w:t>
      </w:r>
      <w:r w:rsidR="005C5D0B">
        <w:t xml:space="preserve"> – нумерация таблиц идет по порядку </w:t>
      </w:r>
      <w:r w:rsidR="005C5D0B">
        <w:lastRenderedPageBreak/>
        <w:t>от начала до конца работы</w:t>
      </w:r>
      <w:r w:rsidR="005C5D0B" w:rsidRPr="00B103C1">
        <w:t>.</w:t>
      </w:r>
      <w:r w:rsidR="003566F0">
        <w:t xml:space="preserve"> Номер проставляют</w:t>
      </w:r>
      <w:r w:rsidR="003D32D8">
        <w:t xml:space="preserve"> </w:t>
      </w:r>
      <w:r w:rsidR="005C5D0B">
        <w:t>в</w:t>
      </w:r>
      <w:r w:rsidR="003D32D8">
        <w:t xml:space="preserve"> круглых скобках в крайнем правом положении на строке</w:t>
      </w:r>
      <w:r w:rsidR="005C5D0B">
        <w:t xml:space="preserve"> с уравнением</w:t>
      </w:r>
      <w:r w:rsidR="003D32D8">
        <w:t>.</w:t>
      </w:r>
      <w:r w:rsidR="000066B9" w:rsidRPr="000066B9">
        <w:t xml:space="preserve"> </w:t>
      </w:r>
      <w:r w:rsidR="00F81F64">
        <w:t>Нумерация уравнений требуется в том случае, если на уравнение будет ссылка по тексту изложения материала. Если ссылки в тексте нет, нумерацию отдель</w:t>
      </w:r>
      <w:r w:rsidR="006D6072">
        <w:t>ных уравнений можно пропустить.</w:t>
      </w:r>
    </w:p>
    <w:p w14:paraId="28B84ACF" w14:textId="336CBC8E" w:rsidR="003D32D8" w:rsidRDefault="00146B1E" w:rsidP="006D6072">
      <w:r>
        <w:t>Уравнения</w:t>
      </w:r>
      <w:r w:rsidR="003D32D8">
        <w:t>, помещаемые в приложениях, должны нумероваться отдельной нумерацией арабскими цифрами в пределах каждого приложения с добавлением перед каждой цифрой обозначе</w:t>
      </w:r>
      <w:r w:rsidR="006D6072">
        <w:t>ния приложения, например (В.1).</w:t>
      </w:r>
    </w:p>
    <w:p w14:paraId="6D8A7045" w14:textId="26DECEF3" w:rsidR="00142969" w:rsidRPr="00142969" w:rsidRDefault="00F2196A" w:rsidP="00142969">
      <w:pPr>
        <w:pStyle w:val="3"/>
      </w:pPr>
      <w:bookmarkStart w:id="34" w:name="_Toc175418236"/>
      <w:r>
        <w:t>4</w:t>
      </w:r>
      <w:r w:rsidR="00142969">
        <w:t xml:space="preserve">.5.1. Автоматизация нумерации уравнений в </w:t>
      </w:r>
      <w:r w:rsidR="00142969">
        <w:rPr>
          <w:lang w:val="en-US"/>
        </w:rPr>
        <w:t>Microsoft</w:t>
      </w:r>
      <w:r w:rsidR="00142969" w:rsidRPr="00142969">
        <w:t xml:space="preserve"> </w:t>
      </w:r>
      <w:r w:rsidR="00142969">
        <w:rPr>
          <w:lang w:val="en-US"/>
        </w:rPr>
        <w:t>Office</w:t>
      </w:r>
      <w:r w:rsidR="00142969" w:rsidRPr="00142969">
        <w:t xml:space="preserve"> </w:t>
      </w:r>
      <w:r w:rsidR="00142969">
        <w:rPr>
          <w:lang w:val="en-US"/>
        </w:rPr>
        <w:t>Word</w:t>
      </w:r>
      <w:bookmarkEnd w:id="34"/>
    </w:p>
    <w:p w14:paraId="2B1DDB48" w14:textId="10AB978C" w:rsidR="006D6072" w:rsidRDefault="00142969" w:rsidP="006D6072">
      <w:r>
        <w:t>Ни</w:t>
      </w:r>
      <w:r w:rsidR="006D6072">
        <w:t xml:space="preserve">же приведён алгоритм, позволяющий автоматизировать нумерацию </w:t>
      </w:r>
      <w:r w:rsidR="00863E0C">
        <w:t>уравнений</w:t>
      </w:r>
      <w:r w:rsidR="006D6072">
        <w:t xml:space="preserve"> в </w:t>
      </w:r>
      <w:r w:rsidR="006D6072">
        <w:rPr>
          <w:lang w:val="en-US"/>
        </w:rPr>
        <w:t>Microsoft</w:t>
      </w:r>
      <w:r w:rsidR="006D6072" w:rsidRPr="006D6072">
        <w:t xml:space="preserve"> </w:t>
      </w:r>
      <w:r w:rsidR="006D6072">
        <w:rPr>
          <w:lang w:val="en-US"/>
        </w:rPr>
        <w:t>Office</w:t>
      </w:r>
      <w:r w:rsidR="006D6072" w:rsidRPr="006D6072">
        <w:t xml:space="preserve"> </w:t>
      </w:r>
      <w:r w:rsidR="006D6072">
        <w:rPr>
          <w:lang w:val="en-US"/>
        </w:rPr>
        <w:t>Word</w:t>
      </w:r>
      <w:r w:rsidR="006D6072">
        <w:t>.</w:t>
      </w:r>
    </w:p>
    <w:p w14:paraId="66CC94FB" w14:textId="38380827" w:rsidR="006D6072" w:rsidRDefault="006D6072" w:rsidP="00BD452E">
      <w:pPr>
        <w:pStyle w:val="ad"/>
        <w:numPr>
          <w:ilvl w:val="0"/>
          <w:numId w:val="22"/>
        </w:numPr>
        <w:ind w:left="1134" w:hanging="425"/>
      </w:pPr>
      <w:r>
        <w:t xml:space="preserve">Напишите </w:t>
      </w:r>
      <w:r w:rsidR="00863E0C">
        <w:t>уравнение</w:t>
      </w:r>
      <w:r>
        <w:t>, котор</w:t>
      </w:r>
      <w:r w:rsidR="00863E0C">
        <w:t>ое</w:t>
      </w:r>
      <w:r>
        <w:t xml:space="preserve"> вы хотите пронумеровать.</w:t>
      </w:r>
    </w:p>
    <w:p w14:paraId="59140662" w14:textId="17B04A08" w:rsidR="006D6072" w:rsidRDefault="006D6072" w:rsidP="00BD452E">
      <w:pPr>
        <w:pStyle w:val="ad"/>
        <w:numPr>
          <w:ilvl w:val="0"/>
          <w:numId w:val="22"/>
        </w:numPr>
        <w:ind w:left="1134" w:hanging="425"/>
      </w:pPr>
      <w:r>
        <w:t xml:space="preserve">Пронумеруйте </w:t>
      </w:r>
      <w:r w:rsidR="00863E0C">
        <w:t>уравнение</w:t>
      </w:r>
      <w:r>
        <w:t xml:space="preserve"> стандартными средствами </w:t>
      </w:r>
      <w:r>
        <w:rPr>
          <w:lang w:val="en-US"/>
        </w:rPr>
        <w:t>Microsoft</w:t>
      </w:r>
      <w:r w:rsidRPr="006D6072">
        <w:t xml:space="preserve"> </w:t>
      </w:r>
      <w:r>
        <w:rPr>
          <w:lang w:val="en-US"/>
        </w:rPr>
        <w:t>Office</w:t>
      </w:r>
      <w:r>
        <w:t xml:space="preserve">: вкладка </w:t>
      </w:r>
      <w:r w:rsidR="006B1CE6">
        <w:t>«</w:t>
      </w:r>
      <w:r>
        <w:t>Ссылки</w:t>
      </w:r>
      <w:r w:rsidR="006B1CE6">
        <w:t>»</w:t>
      </w:r>
      <w:r>
        <w:t xml:space="preserve"> – раздел </w:t>
      </w:r>
      <w:r w:rsidR="006B1CE6">
        <w:t>«</w:t>
      </w:r>
      <w:r>
        <w:t xml:space="preserve">Вставить </w:t>
      </w:r>
      <w:r w:rsidR="00AE0CC9">
        <w:t>название</w:t>
      </w:r>
      <w:r w:rsidR="006B1CE6">
        <w:t>»</w:t>
      </w:r>
      <w:r>
        <w:t xml:space="preserve">, как показано на рисунке </w:t>
      </w:r>
      <w:r w:rsidR="00BF0E02">
        <w:t>2</w:t>
      </w:r>
      <w:r w:rsidR="00724880">
        <w:t>4</w:t>
      </w:r>
      <w: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E792E" w14:paraId="3B45F7B0" w14:textId="77777777" w:rsidTr="0002465A">
        <w:tc>
          <w:tcPr>
            <w:tcW w:w="9628" w:type="dxa"/>
          </w:tcPr>
          <w:p w14:paraId="0DB0309F" w14:textId="7F3603CC" w:rsidR="005E792E" w:rsidRDefault="00793E6E" w:rsidP="00912E0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563C97B4" wp14:editId="5025A7E9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56087</wp:posOffset>
                      </wp:positionV>
                      <wp:extent cx="3801258" cy="1093854"/>
                      <wp:effectExtent l="0" t="0" r="27940" b="11430"/>
                      <wp:wrapNone/>
                      <wp:docPr id="224" name="Группа 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1258" cy="1093854"/>
                                <a:chOff x="0" y="0"/>
                                <a:chExt cx="3801258" cy="1093854"/>
                              </a:xfrm>
                            </wpg:grpSpPr>
                            <wps:wsp>
                              <wps:cNvPr id="36" name="Овал 36"/>
                              <wps:cNvSpPr/>
                              <wps:spPr>
                                <a:xfrm>
                                  <a:off x="0" y="0"/>
                                  <a:ext cx="585470" cy="21526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Овал 39"/>
                              <wps:cNvSpPr/>
                              <wps:spPr>
                                <a:xfrm>
                                  <a:off x="3232298" y="265814"/>
                                  <a:ext cx="568960" cy="8280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7289D5" id="Группа 224" o:spid="_x0000_s1026" style="position:absolute;margin-left:89.55pt;margin-top:4.4pt;width:299.3pt;height:86.15pt;z-index:251715584" coordsize="38012,10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">
                      <v:oval id="Овал 36" o:spid="_x0000_s1027" style="position:absolute;width:5854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" filled="f" strokecolor="red" strokeweight="1pt">
                        <v:stroke joinstyle="miter"/>
                      </v:oval>
                      <v:oval id="Овал 39" o:spid="_x0000_s1028" style="position:absolute;left:32322;top:2658;width:5690;height:8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" filled="f" strokecolor="red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5E792E">
              <w:rPr>
                <w:noProof/>
              </w:rPr>
              <w:drawing>
                <wp:inline distT="0" distB="0" distL="0" distR="0" wp14:anchorId="123AE28F" wp14:editId="2E01850A">
                  <wp:extent cx="3914140" cy="116459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140" cy="1164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92E" w14:paraId="4475301D" w14:textId="77777777" w:rsidTr="0002465A">
        <w:tc>
          <w:tcPr>
            <w:tcW w:w="9628" w:type="dxa"/>
          </w:tcPr>
          <w:p w14:paraId="063BF00F" w14:textId="1C929E89" w:rsidR="005E792E" w:rsidRDefault="005E792E" w:rsidP="00912E01">
            <w:pPr>
              <w:keepNext/>
              <w:ind w:firstLine="0"/>
              <w:jc w:val="center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5E792E">
              <w:rPr>
                <w:iCs/>
              </w:rPr>
              <w:t>Вставка названия для автоматической нумерации уравнений</w:t>
            </w:r>
          </w:p>
        </w:tc>
      </w:tr>
    </w:tbl>
    <w:p w14:paraId="3C37EB6A" w14:textId="39180E91" w:rsidR="008C1946" w:rsidRDefault="008C1946" w:rsidP="005E792E">
      <w:pPr>
        <w:pStyle w:val="ad"/>
        <w:ind w:left="0" w:firstLine="0"/>
      </w:pPr>
    </w:p>
    <w:p w14:paraId="2D7AA406" w14:textId="79999841" w:rsidR="006D6072" w:rsidRDefault="00AE0CC9" w:rsidP="00BD452E">
      <w:pPr>
        <w:pStyle w:val="ad"/>
        <w:numPr>
          <w:ilvl w:val="0"/>
          <w:numId w:val="22"/>
        </w:numPr>
        <w:ind w:left="1134" w:hanging="425"/>
      </w:pPr>
      <w:r>
        <w:t xml:space="preserve">В открывшемся диалоговом окне в выпадающем списке выбрать «Формула» и отметить поле «Исключить подпись из названия», как показано на рисунке </w:t>
      </w:r>
      <w:r w:rsidR="00BF0E02">
        <w:t>2</w:t>
      </w:r>
      <w:r w:rsidR="00724880">
        <w:t>5</w:t>
      </w:r>
      <w: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E792E" w14:paraId="277EB61B" w14:textId="77777777" w:rsidTr="0002465A">
        <w:tc>
          <w:tcPr>
            <w:tcW w:w="9628" w:type="dxa"/>
          </w:tcPr>
          <w:p w14:paraId="3A5344AF" w14:textId="3ACB7397" w:rsidR="005E792E" w:rsidRDefault="005E792E" w:rsidP="00912E01">
            <w:pPr>
              <w:ind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67C1D40" wp14:editId="0B599100">
                  <wp:extent cx="2859405" cy="2298700"/>
                  <wp:effectExtent l="0" t="0" r="0" b="635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229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92E" w14:paraId="4A24D45B" w14:textId="77777777" w:rsidTr="0002465A">
        <w:tc>
          <w:tcPr>
            <w:tcW w:w="9628" w:type="dxa"/>
          </w:tcPr>
          <w:p w14:paraId="431CFD0E" w14:textId="621CF3FD" w:rsidR="005E792E" w:rsidRDefault="005E792E" w:rsidP="00912E01">
            <w:pPr>
              <w:keepNext/>
              <w:ind w:firstLine="0"/>
              <w:jc w:val="center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5E792E">
              <w:rPr>
                <w:iCs/>
              </w:rPr>
              <w:t>Диалоговое окно нумерации уравнений</w:t>
            </w:r>
          </w:p>
        </w:tc>
      </w:tr>
    </w:tbl>
    <w:p w14:paraId="3B86B99E" w14:textId="77777777" w:rsidR="005E792E" w:rsidRDefault="005E792E" w:rsidP="005E792E">
      <w:pPr>
        <w:pStyle w:val="ad"/>
        <w:ind w:left="1069" w:firstLine="0"/>
      </w:pPr>
    </w:p>
    <w:p w14:paraId="07F4928C" w14:textId="100F6B9B" w:rsidR="00AE0CC9" w:rsidRDefault="00B127E7" w:rsidP="00BD452E">
      <w:pPr>
        <w:pStyle w:val="ad"/>
        <w:numPr>
          <w:ilvl w:val="0"/>
          <w:numId w:val="22"/>
        </w:numPr>
        <w:ind w:left="1134" w:hanging="425"/>
      </w:pPr>
      <w:r>
        <w:t xml:space="preserve">Создайте таблицу из двух столбцов и одной строки. В левой ячейке разместите </w:t>
      </w:r>
      <w:r w:rsidR="00863E0C">
        <w:t>уравнение</w:t>
      </w:r>
      <w:r>
        <w:t xml:space="preserve">, в правой – появившийся номер </w:t>
      </w:r>
      <w:r w:rsidR="00863E0C">
        <w:t>уравнения</w:t>
      </w:r>
      <w:r>
        <w:t xml:space="preserve">. Приведите оформление </w:t>
      </w:r>
      <w:r w:rsidR="00863E0C">
        <w:t>уравнения</w:t>
      </w:r>
      <w:r>
        <w:t xml:space="preserve"> и автоматически проставленного номера в соответствие с примером, указанным в данном подразделе (</w:t>
      </w:r>
      <w:r w:rsidR="00863E0C">
        <w:t>см. уравнение</w:t>
      </w:r>
      <w:r>
        <w:t xml:space="preserve"> (1)). </w:t>
      </w:r>
    </w:p>
    <w:p w14:paraId="0D226226" w14:textId="7C4A2D8D" w:rsidR="00B127E7" w:rsidRDefault="00B127E7" w:rsidP="00BD452E">
      <w:pPr>
        <w:pStyle w:val="ad"/>
        <w:numPr>
          <w:ilvl w:val="0"/>
          <w:numId w:val="22"/>
        </w:numPr>
        <w:ind w:left="1134" w:hanging="425"/>
      </w:pPr>
      <w:r>
        <w:t xml:space="preserve">Уберите границы таблицы и сохраните получившуюся таблицу для </w:t>
      </w:r>
      <w:r w:rsidR="00863E0C">
        <w:t>уравнений</w:t>
      </w:r>
      <w:r>
        <w:t xml:space="preserve"> как шаблон. Для этого выделите таблицу, во вкладке «Вставка» перейдите в раздел «Таблицы» и выберите «Экспресс-таблицы» </w:t>
      </w:r>
      <w:r w:rsidR="006B1CE6">
        <w:t>–</w:t>
      </w:r>
      <w:r>
        <w:t xml:space="preserve"> «С</w:t>
      </w:r>
      <w:r w:rsidR="0067324E">
        <w:t>охранить выделенный фрагмент в коллекцию экспресс-таблиц».</w:t>
      </w:r>
      <w:r w:rsidR="006B1CE6">
        <w:t xml:space="preserve"> В открывшемся диалоговом окне сохраните таблицу под выбранным вами названием. Пример представлен на рисунке </w:t>
      </w:r>
      <w:r w:rsidR="00724880">
        <w:t>26</w:t>
      </w:r>
      <w:r w:rsidR="006B1CE6"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E792E" w14:paraId="1DAB6018" w14:textId="77777777" w:rsidTr="0002465A">
        <w:tc>
          <w:tcPr>
            <w:tcW w:w="9628" w:type="dxa"/>
          </w:tcPr>
          <w:p w14:paraId="66DF401C" w14:textId="7291A6A7" w:rsidR="005E792E" w:rsidRDefault="005E792E" w:rsidP="00912E01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536C4B5A" wp14:editId="2D79DE3B">
                  <wp:extent cx="3520674" cy="2196000"/>
                  <wp:effectExtent l="0" t="0" r="0" b="127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0674" cy="219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92E" w14:paraId="4F654CED" w14:textId="77777777" w:rsidTr="0002465A">
        <w:tc>
          <w:tcPr>
            <w:tcW w:w="9628" w:type="dxa"/>
          </w:tcPr>
          <w:p w14:paraId="52923E1A" w14:textId="3993143F" w:rsidR="005E792E" w:rsidRDefault="005E792E" w:rsidP="00912E01">
            <w:pPr>
              <w:keepNext/>
              <w:ind w:firstLine="0"/>
              <w:jc w:val="center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5E792E">
              <w:rPr>
                <w:iCs/>
              </w:rPr>
              <w:t>Диалоговое окно создания таблицы-шаблона</w:t>
            </w:r>
          </w:p>
        </w:tc>
      </w:tr>
    </w:tbl>
    <w:p w14:paraId="3D559122" w14:textId="726CD409" w:rsidR="00061DBD" w:rsidRDefault="00061DBD" w:rsidP="00061DBD">
      <w:pPr>
        <w:ind w:firstLine="0"/>
      </w:pPr>
    </w:p>
    <w:p w14:paraId="78FBF8F8" w14:textId="744CB46D" w:rsidR="00556F7B" w:rsidRDefault="00061DBD" w:rsidP="00BD452E">
      <w:pPr>
        <w:pStyle w:val="ad"/>
        <w:numPr>
          <w:ilvl w:val="0"/>
          <w:numId w:val="22"/>
        </w:numPr>
        <w:ind w:left="1134" w:hanging="425"/>
      </w:pPr>
      <w:r>
        <w:lastRenderedPageBreak/>
        <w:t xml:space="preserve">При добавлении новых </w:t>
      </w:r>
      <w:r w:rsidR="00863E0C">
        <w:t>уравнений</w:t>
      </w:r>
      <w:r>
        <w:t xml:space="preserve"> обновляйте их номера через контекстное меню, открывающееся при нажатии правой клавишей мыши на номер формулы (см. рисунок </w:t>
      </w:r>
      <w:r w:rsidR="00BF0E02">
        <w:t>2</w:t>
      </w:r>
      <w:r w:rsidR="00724880">
        <w:t>7</w:t>
      </w:r>
      <w:r>
        <w:t>).</w:t>
      </w:r>
      <w:r w:rsidR="00863E0C">
        <w:t xml:space="preserve"> </w:t>
      </w:r>
      <w:r w:rsidR="005E792E" w:rsidRPr="005E792E">
        <w:t xml:space="preserve">Также обновить номер </w:t>
      </w:r>
      <w:r w:rsidR="005E792E">
        <w:t>уравнения</w:t>
      </w:r>
      <w:r w:rsidR="005E792E" w:rsidRPr="005E792E">
        <w:t xml:space="preserve"> мо</w:t>
      </w:r>
      <w:r w:rsidR="005E792E">
        <w:t>жно нажатием клавиши F9. Для об</w:t>
      </w:r>
      <w:r w:rsidR="005E792E" w:rsidRPr="005E792E">
        <w:t xml:space="preserve">новления номеров сразу всех </w:t>
      </w:r>
      <w:r w:rsidR="005E792E">
        <w:t>уравнений</w:t>
      </w:r>
      <w:r w:rsidR="005E792E" w:rsidRPr="005E792E">
        <w:t xml:space="preserve"> в документе следует выделить весь текст, нажав сочетание Ctrl+A, а затем нажать клавишу F9 и выбрать «Обновить только номера страниц».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2C8" w14:paraId="00684B02" w14:textId="77777777" w:rsidTr="0002465A">
        <w:tc>
          <w:tcPr>
            <w:tcW w:w="9628" w:type="dxa"/>
          </w:tcPr>
          <w:p w14:paraId="3A5C424D" w14:textId="5B3146D4" w:rsidR="00C752C8" w:rsidRDefault="00C752C8" w:rsidP="00912E0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D828E39" wp14:editId="4FA773E7">
                      <wp:simplePos x="0" y="0"/>
                      <wp:positionH relativeFrom="column">
                        <wp:posOffset>2074693</wp:posOffset>
                      </wp:positionH>
                      <wp:positionV relativeFrom="paragraph">
                        <wp:posOffset>946416</wp:posOffset>
                      </wp:positionV>
                      <wp:extent cx="1388229" cy="310204"/>
                      <wp:effectExtent l="0" t="0" r="21590" b="13970"/>
                      <wp:wrapNone/>
                      <wp:docPr id="40" name="Ова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229" cy="31020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7843C3" id="Овал 40" o:spid="_x0000_s1026" style="position:absolute;margin-left:163.35pt;margin-top:74.5pt;width:109.3pt;height:24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BDEEF36" wp14:editId="687C9305">
                  <wp:extent cx="1725295" cy="2914015"/>
                  <wp:effectExtent l="0" t="0" r="8255" b="63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2914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2C8" w14:paraId="242EF2A2" w14:textId="77777777" w:rsidTr="0002465A">
        <w:tc>
          <w:tcPr>
            <w:tcW w:w="9628" w:type="dxa"/>
          </w:tcPr>
          <w:p w14:paraId="3C1246B2" w14:textId="141DDADC" w:rsidR="00556F7B" w:rsidRPr="0026112B" w:rsidRDefault="00C752C8" w:rsidP="0026112B">
            <w:pPr>
              <w:keepNext/>
              <w:ind w:firstLine="0"/>
              <w:jc w:val="center"/>
              <w:rPr>
                <w:iCs/>
              </w:rPr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12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C752C8">
              <w:rPr>
                <w:iCs/>
              </w:rPr>
              <w:t>Обновление номеров формул при автоматической нумерации</w:t>
            </w:r>
            <w:r w:rsidR="00556F7B">
              <w:tab/>
            </w:r>
          </w:p>
        </w:tc>
      </w:tr>
    </w:tbl>
    <w:p w14:paraId="4CF75A79" w14:textId="53BB662D" w:rsidR="0026112B" w:rsidRDefault="0026112B" w:rsidP="0026112B"/>
    <w:p w14:paraId="574BB10D" w14:textId="7D68CCDB" w:rsidR="00347B54" w:rsidRPr="00AB6A65" w:rsidRDefault="00F2196A" w:rsidP="00B25133">
      <w:pPr>
        <w:pStyle w:val="3"/>
      </w:pPr>
      <w:bookmarkStart w:id="35" w:name="_Toc175418237"/>
      <w:r>
        <w:t>4</w:t>
      </w:r>
      <w:r w:rsidR="00347B54">
        <w:t xml:space="preserve">.5.2. Автоматизация нумерации уравнений </w:t>
      </w:r>
      <w:r w:rsidR="00347B54">
        <w:rPr>
          <w:lang w:val="en-US"/>
        </w:rPr>
        <w:t>MathType</w:t>
      </w:r>
      <w:bookmarkEnd w:id="35"/>
    </w:p>
    <w:p w14:paraId="71CF6884" w14:textId="3786036D" w:rsidR="005B123A" w:rsidRDefault="0026112B" w:rsidP="0026112B">
      <w:r w:rsidRPr="0026112B">
        <w:t xml:space="preserve">Ниже приведён алгоритм, позволяющий автоматизировать нумерацию уравнений в </w:t>
      </w:r>
      <w:r>
        <w:rPr>
          <w:lang w:val="en-US"/>
        </w:rPr>
        <w:t>Math</w:t>
      </w:r>
      <w:r w:rsidRPr="0026112B">
        <w:t xml:space="preserve"> </w:t>
      </w:r>
      <w:r>
        <w:rPr>
          <w:lang w:val="en-US"/>
        </w:rPr>
        <w:t>Type</w:t>
      </w:r>
      <w:r>
        <w:t>.</w:t>
      </w:r>
      <w:r w:rsidR="006B752A" w:rsidRPr="006B752A">
        <w:rPr>
          <w:noProof/>
        </w:rPr>
        <w:t xml:space="preserve"> </w:t>
      </w:r>
    </w:p>
    <w:p w14:paraId="4FE7EC8B" w14:textId="3DA864E9" w:rsidR="0026112B" w:rsidRDefault="00793E6E" w:rsidP="00BD452E">
      <w:pPr>
        <w:pStyle w:val="ad"/>
        <w:numPr>
          <w:ilvl w:val="0"/>
          <w:numId w:val="23"/>
        </w:numPr>
        <w:ind w:left="1134" w:hanging="4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40864" behindDoc="0" locked="0" layoutInCell="1" allowOverlap="1" wp14:anchorId="2F15766C" wp14:editId="2955C4FD">
                <wp:simplePos x="0" y="0"/>
                <wp:positionH relativeFrom="column">
                  <wp:posOffset>2673158</wp:posOffset>
                </wp:positionH>
                <wp:positionV relativeFrom="paragraph">
                  <wp:posOffset>601493</wp:posOffset>
                </wp:positionV>
                <wp:extent cx="3444506" cy="404038"/>
                <wp:effectExtent l="0" t="0" r="22860" b="15240"/>
                <wp:wrapNone/>
                <wp:docPr id="237" name="Группа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4506" cy="404038"/>
                          <a:chOff x="0" y="0"/>
                          <a:chExt cx="3444506" cy="404038"/>
                        </a:xfrm>
                      </wpg:grpSpPr>
                      <wps:wsp>
                        <wps:cNvPr id="204" name="Овал 204"/>
                        <wps:cNvSpPr/>
                        <wps:spPr>
                          <a:xfrm>
                            <a:off x="2892056" y="0"/>
                            <a:ext cx="552450" cy="19113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Овал 205"/>
                        <wps:cNvSpPr/>
                        <wps:spPr>
                          <a:xfrm>
                            <a:off x="0" y="170121"/>
                            <a:ext cx="946298" cy="233917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6805E1" id="Группа 237" o:spid="_x0000_s1026" style="position:absolute;margin-left:210.5pt;margin-top:47.35pt;width:271.2pt;height:31.8pt;z-index:251940864" coordsize="34445,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">
                <v:oval id="Овал 204" o:spid="_x0000_s1027" style="position:absolute;left:28920;width:5525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" filled="f" strokecolor="red" strokeweight="1pt">
                  <v:stroke joinstyle="miter"/>
                </v:oval>
                <v:oval id="Овал 205" o:spid="_x0000_s1028" style="position:absolute;top:1701;width:9462;height:2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" filled="f" strokecolor="red" strokeweight="1pt">
                  <v:stroke joinstyle="miter"/>
                </v:oval>
              </v:group>
            </w:pict>
          </mc:Fallback>
        </mc:AlternateContent>
      </w:r>
      <w:r w:rsidR="0026112B">
        <w:t xml:space="preserve">Откройте окно настройки формата нумерации уравнений в </w:t>
      </w:r>
      <w:r w:rsidR="0026112B">
        <w:rPr>
          <w:lang w:val="en-US"/>
        </w:rPr>
        <w:t>MathType</w:t>
      </w:r>
      <w:r w:rsidR="0026112B">
        <w:t xml:space="preserve">, как показано на рисунке </w:t>
      </w:r>
      <w:r w:rsidR="00724880">
        <w:t>28</w:t>
      </w:r>
      <w:r w:rsidR="0026112B"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6112B" w14:paraId="376BF18E" w14:textId="77777777" w:rsidTr="0002465A">
        <w:tc>
          <w:tcPr>
            <w:tcW w:w="9628" w:type="dxa"/>
          </w:tcPr>
          <w:p w14:paraId="05CD7E1E" w14:textId="6AA5E801" w:rsidR="0026112B" w:rsidRDefault="0026112B" w:rsidP="00912E01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0FD49D3A" wp14:editId="06C5DF54">
                  <wp:extent cx="6120130" cy="871220"/>
                  <wp:effectExtent l="0" t="0" r="0" b="508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8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12B" w14:paraId="0C91CC34" w14:textId="77777777" w:rsidTr="0002465A">
        <w:tc>
          <w:tcPr>
            <w:tcW w:w="9628" w:type="dxa"/>
          </w:tcPr>
          <w:p w14:paraId="431EB851" w14:textId="18B36BF1" w:rsidR="0026112B" w:rsidRPr="0026112B" w:rsidRDefault="0026112B" w:rsidP="0026112B">
            <w:pPr>
              <w:keepNext/>
              <w:ind w:firstLine="0"/>
              <w:jc w:val="center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13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Вкладка настройки формата нумерации уравнений в </w:t>
            </w:r>
            <w:r>
              <w:rPr>
                <w:iCs/>
                <w:lang w:val="en-US"/>
              </w:rPr>
              <w:t>MathType</w:t>
            </w:r>
          </w:p>
        </w:tc>
      </w:tr>
    </w:tbl>
    <w:p w14:paraId="236611AA" w14:textId="77777777" w:rsidR="0026112B" w:rsidRDefault="0026112B" w:rsidP="0026112B">
      <w:pPr>
        <w:pStyle w:val="ad"/>
        <w:ind w:left="1069" w:firstLine="0"/>
      </w:pPr>
    </w:p>
    <w:p w14:paraId="0F6A70DB" w14:textId="6A6555AA" w:rsidR="0026112B" w:rsidRDefault="0026112B" w:rsidP="00BD452E">
      <w:pPr>
        <w:pStyle w:val="ad"/>
        <w:numPr>
          <w:ilvl w:val="0"/>
          <w:numId w:val="23"/>
        </w:numPr>
        <w:ind w:left="1134" w:hanging="425"/>
      </w:pPr>
      <w:r>
        <w:lastRenderedPageBreak/>
        <w:t>Укажите параметры нумерации, представленные на рисунке 2</w:t>
      </w:r>
      <w:r w:rsidR="00724880">
        <w:t>9</w:t>
      </w:r>
      <w: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112B" w14:paraId="5C46D796" w14:textId="77777777" w:rsidTr="0002465A">
        <w:tc>
          <w:tcPr>
            <w:tcW w:w="9628" w:type="dxa"/>
          </w:tcPr>
          <w:p w14:paraId="300C207B" w14:textId="3DE24E9F" w:rsidR="0026112B" w:rsidRDefault="00C957D9" w:rsidP="00912E0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DEF00E8" wp14:editId="5A72D9B4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236840</wp:posOffset>
                      </wp:positionV>
                      <wp:extent cx="2147777" cy="1701210"/>
                      <wp:effectExtent l="0" t="0" r="24130" b="13335"/>
                      <wp:wrapNone/>
                      <wp:docPr id="206" name="Прямоугольник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7777" cy="1701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6C52CD" id="Прямоугольник 206" o:spid="_x0000_s1026" style="position:absolute;margin-left:125.55pt;margin-top:18.65pt;width:169.1pt;height:133.9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" filled="f" strokecolor="red" strokeweight="1pt"/>
                  </w:pict>
                </mc:Fallback>
              </mc:AlternateContent>
            </w:r>
            <w:r w:rsidR="0026112B">
              <w:rPr>
                <w:noProof/>
              </w:rPr>
              <w:drawing>
                <wp:inline distT="0" distB="0" distL="0" distR="0" wp14:anchorId="51C056BC" wp14:editId="7C9659AD">
                  <wp:extent cx="2880000" cy="3480863"/>
                  <wp:effectExtent l="0" t="0" r="0" b="5715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3480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12B" w14:paraId="62FC90CB" w14:textId="77777777" w:rsidTr="0002465A">
        <w:tc>
          <w:tcPr>
            <w:tcW w:w="9628" w:type="dxa"/>
          </w:tcPr>
          <w:p w14:paraId="24C98B95" w14:textId="5CA7ABEC" w:rsidR="0026112B" w:rsidRPr="0026112B" w:rsidRDefault="0026112B" w:rsidP="0026112B">
            <w:pPr>
              <w:keepNext/>
              <w:ind w:firstLine="0"/>
              <w:jc w:val="center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14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Параметры нумерации уравнений в </w:t>
            </w:r>
            <w:r>
              <w:rPr>
                <w:iCs/>
                <w:lang w:val="en-US"/>
              </w:rPr>
              <w:t>MathType</w:t>
            </w:r>
          </w:p>
        </w:tc>
      </w:tr>
    </w:tbl>
    <w:p w14:paraId="03EDFC64" w14:textId="77777777" w:rsidR="0026112B" w:rsidRDefault="0026112B" w:rsidP="0026112B">
      <w:pPr>
        <w:pStyle w:val="ad"/>
        <w:ind w:left="1069" w:firstLine="0"/>
      </w:pPr>
    </w:p>
    <w:p w14:paraId="42D3A087" w14:textId="0058FAEF" w:rsidR="0026112B" w:rsidRDefault="003534D4" w:rsidP="0026112B">
      <w:pPr>
        <w:pStyle w:val="ad"/>
        <w:numPr>
          <w:ilvl w:val="0"/>
          <w:numId w:val="23"/>
        </w:numPr>
      </w:pPr>
      <w:r>
        <w:t>Введите новое уравнение, нажав «</w:t>
      </w:r>
      <w:r>
        <w:rPr>
          <w:lang w:val="en-US"/>
        </w:rPr>
        <w:t>Right</w:t>
      </w:r>
      <w:r w:rsidRPr="003534D4">
        <w:t>-</w:t>
      </w:r>
      <w:r>
        <w:rPr>
          <w:lang w:val="en-US"/>
        </w:rPr>
        <w:t>numbered</w:t>
      </w:r>
      <w:r>
        <w:t xml:space="preserve">», как показано на рисунке </w:t>
      </w:r>
      <w:r w:rsidR="00724880">
        <w:t>30</w:t>
      </w:r>
      <w: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534D4" w14:paraId="502DD467" w14:textId="77777777" w:rsidTr="0002465A">
        <w:tc>
          <w:tcPr>
            <w:tcW w:w="9628" w:type="dxa"/>
          </w:tcPr>
          <w:p w14:paraId="3BF564EE" w14:textId="27971DD1" w:rsidR="003534D4" w:rsidRDefault="003534D4" w:rsidP="00912E01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5958131" wp14:editId="6F513212">
                  <wp:extent cx="6120130" cy="869950"/>
                  <wp:effectExtent l="0" t="0" r="0" b="635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4D4" w14:paraId="1EA9B805" w14:textId="77777777" w:rsidTr="0002465A">
        <w:tc>
          <w:tcPr>
            <w:tcW w:w="9628" w:type="dxa"/>
          </w:tcPr>
          <w:p w14:paraId="093A5A60" w14:textId="2724A346" w:rsidR="003534D4" w:rsidRDefault="003534D4" w:rsidP="008522CD">
            <w:pPr>
              <w:keepNext/>
              <w:ind w:firstLine="0"/>
              <w:jc w:val="center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="008522CD">
              <w:rPr>
                <w:iCs/>
              </w:rPr>
              <w:t>Кнопка ввода пронумерованного уравнения.</w:t>
            </w:r>
          </w:p>
        </w:tc>
      </w:tr>
    </w:tbl>
    <w:p w14:paraId="1D52C377" w14:textId="6B5FA075" w:rsidR="003534D4" w:rsidRDefault="00793E6E" w:rsidP="003534D4">
      <w:pPr>
        <w:pStyle w:val="ad"/>
        <w:ind w:left="1069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47008" behindDoc="0" locked="0" layoutInCell="1" allowOverlap="1" wp14:anchorId="4E9B97EC" wp14:editId="0316B1C9">
                <wp:simplePos x="0" y="0"/>
                <wp:positionH relativeFrom="column">
                  <wp:posOffset>1184600</wp:posOffset>
                </wp:positionH>
                <wp:positionV relativeFrom="paragraph">
                  <wp:posOffset>-1303581</wp:posOffset>
                </wp:positionV>
                <wp:extent cx="4922431" cy="563525"/>
                <wp:effectExtent l="0" t="0" r="12065" b="27305"/>
                <wp:wrapNone/>
                <wp:docPr id="244" name="Группа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431" cy="563525"/>
                          <a:chOff x="0" y="0"/>
                          <a:chExt cx="4922431" cy="563525"/>
                        </a:xfrm>
                      </wpg:grpSpPr>
                      <wps:wsp>
                        <wps:cNvPr id="217" name="Овал 217"/>
                        <wps:cNvSpPr/>
                        <wps:spPr>
                          <a:xfrm>
                            <a:off x="0" y="361507"/>
                            <a:ext cx="914400" cy="20201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Овал 225"/>
                        <wps:cNvSpPr/>
                        <wps:spPr>
                          <a:xfrm>
                            <a:off x="4369981" y="0"/>
                            <a:ext cx="552450" cy="19113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38CA9" id="Группа 244" o:spid="_x0000_s1026" style="position:absolute;margin-left:93.3pt;margin-top:-102.65pt;width:387.6pt;height:44.35pt;z-index:251947008" coordsize="49224,5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">
                <v:oval id="Овал 217" o:spid="_x0000_s1027" style="position:absolute;top:3615;width:9144;height:2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" filled="f" strokecolor="red" strokeweight="1pt">
                  <v:stroke joinstyle="miter"/>
                </v:oval>
                <v:oval id="Овал 225" o:spid="_x0000_s1028" style="position:absolute;left:43699;width:5525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" filled="f" strokecolor="red" strokeweight="1pt">
                  <v:stroke joinstyle="miter"/>
                </v:oval>
              </v:group>
            </w:pict>
          </mc:Fallback>
        </mc:AlternateContent>
      </w:r>
    </w:p>
    <w:p w14:paraId="5AB887AA" w14:textId="00921CCF" w:rsidR="003534D4" w:rsidRDefault="008522CD" w:rsidP="00BD452E">
      <w:pPr>
        <w:pStyle w:val="ad"/>
        <w:numPr>
          <w:ilvl w:val="0"/>
          <w:numId w:val="23"/>
        </w:numPr>
        <w:ind w:left="1134" w:hanging="425"/>
      </w:pPr>
      <w:r>
        <w:t xml:space="preserve">Полученное уравнение будет автоматически пронумеровано в заданном формате. Обратите внимание, что нумерация формул, созданных стандартными средствами </w:t>
      </w:r>
      <w:r>
        <w:rPr>
          <w:lang w:val="en-US"/>
        </w:rPr>
        <w:t>Microsoft</w:t>
      </w:r>
      <w:r w:rsidRPr="008522CD">
        <w:t xml:space="preserve"> </w:t>
      </w:r>
      <w:r>
        <w:rPr>
          <w:lang w:val="en-US"/>
        </w:rPr>
        <w:t>Office</w:t>
      </w:r>
      <w:r w:rsidRPr="008522CD">
        <w:t xml:space="preserve"> </w:t>
      </w:r>
      <w:r>
        <w:rPr>
          <w:lang w:val="en-US"/>
        </w:rPr>
        <w:t>Word</w:t>
      </w:r>
      <w:r>
        <w:t xml:space="preserve">, и формул </w:t>
      </w:r>
      <w:r>
        <w:rPr>
          <w:lang w:val="en-US"/>
        </w:rPr>
        <w:t>MathType</w:t>
      </w:r>
      <w:r>
        <w:t xml:space="preserve"> взаимно не учитывается. Например, несмотря на то, что в начале раздела 2.5. уже было уравнение (1), созданное средствами </w:t>
      </w:r>
      <w:r w:rsidR="00926E01" w:rsidRPr="00926E01">
        <w:rPr>
          <w:lang w:val="en-US"/>
        </w:rPr>
        <w:t>Microsoft</w:t>
      </w:r>
      <w:r w:rsidR="00926E01" w:rsidRPr="00926E01">
        <w:t xml:space="preserve"> </w:t>
      </w:r>
      <w:r w:rsidR="00926E01" w:rsidRPr="00926E01">
        <w:rPr>
          <w:lang w:val="en-US"/>
        </w:rPr>
        <w:t>Office</w:t>
      </w:r>
      <w:r>
        <w:t xml:space="preserve">, </w:t>
      </w:r>
      <w:r w:rsidRPr="008522CD">
        <w:t>уравнение MathType будет</w:t>
      </w:r>
      <w:r w:rsidR="00926E01">
        <w:t xml:space="preserve"> также</w:t>
      </w:r>
      <w:r w:rsidRPr="008522CD">
        <w:t xml:space="preserve"> иметь номер (1)</w:t>
      </w:r>
      <w:r>
        <w:t>:</w:t>
      </w:r>
    </w:p>
    <w:p w14:paraId="0067E906" w14:textId="784FAA80" w:rsidR="003E3B20" w:rsidRDefault="003E3B20" w:rsidP="003E3B20"/>
    <w:p w14:paraId="234CE3AB" w14:textId="77777777" w:rsidR="003E3B20" w:rsidRDefault="003E3B20" w:rsidP="003E3B20"/>
    <w:p w14:paraId="7D13ED76" w14:textId="4C001107" w:rsidR="008522CD" w:rsidRDefault="00100665" w:rsidP="00100665">
      <w:pPr>
        <w:pStyle w:val="MTDisplayEquation"/>
      </w:pPr>
      <w:r>
        <w:lastRenderedPageBreak/>
        <w:tab/>
      </w:r>
      <w:r w:rsidR="00BD452E" w:rsidRPr="00100665">
        <w:rPr>
          <w:noProof/>
          <w:position w:val="-6"/>
        </w:rPr>
        <w:object w:dxaOrig="960" w:dyaOrig="360" w14:anchorId="6C76B8E3">
          <v:shape id="_x0000_i1026" type="#_x0000_t75" alt="" style="width:47.25pt;height:18pt" o:ole="">
            <v:imagedata r:id="rId26" o:title=""/>
          </v:shape>
          <o:OLEObject Type="Embed" ProgID="Equation.DSMT4" ShapeID="_x0000_i1026" DrawAspect="Content" ObjectID="_1788345336" r:id="rId27"/>
        </w:object>
      </w:r>
      <w:r>
        <w:t>,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214230">
        <w:fldChar w:fldCharType="begin"/>
      </w:r>
      <w:r w:rsidR="00214230">
        <w:instrText xml:space="preserve"> SEQ MTEqn \c \* Arabic \* MERGEFORMAT </w:instrText>
      </w:r>
      <w:r w:rsidR="00214230">
        <w:fldChar w:fldCharType="separate"/>
      </w:r>
      <w:r w:rsidR="00747CE9">
        <w:rPr>
          <w:noProof/>
        </w:rPr>
        <w:instrText>1</w:instrText>
      </w:r>
      <w:r w:rsidR="00214230">
        <w:rPr>
          <w:noProof/>
        </w:rPr>
        <w:fldChar w:fldCharType="end"/>
      </w:r>
      <w:r>
        <w:instrText>)</w:instrText>
      </w:r>
      <w:r>
        <w:fldChar w:fldCharType="end"/>
      </w:r>
    </w:p>
    <w:p w14:paraId="55C0CC84" w14:textId="1959450D" w:rsidR="0026112B" w:rsidRDefault="00100665" w:rsidP="00BD452E">
      <w:pPr>
        <w:ind w:firstLine="0"/>
      </w:pPr>
      <w:r>
        <w:t xml:space="preserve">где </w:t>
      </w:r>
      <w:bookmarkStart w:id="36" w:name="MTBlankEqn"/>
      <w:r w:rsidR="00816452" w:rsidRPr="00025957">
        <w:rPr>
          <w:position w:val="-4"/>
        </w:rPr>
        <w:object w:dxaOrig="260" w:dyaOrig="279" w14:anchorId="6C61EE23">
          <v:shape id="_x0000_i1027" type="#_x0000_t75" style="width:12.75pt;height:13.5pt" o:ole="">
            <v:imagedata r:id="rId28" o:title=""/>
          </v:shape>
          <o:OLEObject Type="Embed" ProgID="Equation.DSMT4" ShapeID="_x0000_i1027" DrawAspect="Content" ObjectID="_1788345337" r:id="rId29"/>
        </w:object>
      </w:r>
      <w:bookmarkEnd w:id="36"/>
      <w:r>
        <w:rPr>
          <w:lang w:val="en-US"/>
        </w:rPr>
        <w:t xml:space="preserve"> </w:t>
      </w:r>
      <w:r>
        <w:t>– энергия объекта;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41"/>
        <w:gridCol w:w="488"/>
        <w:gridCol w:w="8309"/>
      </w:tblGrid>
      <w:tr w:rsidR="00100665" w14:paraId="5BD99D0D" w14:textId="77777777" w:rsidTr="00BD452E">
        <w:tc>
          <w:tcPr>
            <w:tcW w:w="731" w:type="dxa"/>
          </w:tcPr>
          <w:p w14:paraId="33F0D54E" w14:textId="6AD11EC7" w:rsidR="00100665" w:rsidRPr="00100665" w:rsidRDefault="00816452" w:rsidP="00100665">
            <w:pPr>
              <w:ind w:right="177" w:firstLine="0"/>
              <w:rPr>
                <w:lang w:val="en-US"/>
              </w:rPr>
            </w:pPr>
            <w:r w:rsidRPr="00816452">
              <w:rPr>
                <w:position w:val="-6"/>
              </w:rPr>
              <w:object w:dxaOrig="279" w:dyaOrig="240" w14:anchorId="05EA66E2">
                <v:shape id="_x0000_i1028" type="#_x0000_t75" style="width:13.5pt;height:12pt" o:ole="">
                  <v:imagedata r:id="rId30" o:title=""/>
                </v:shape>
                <o:OLEObject Type="Embed" ProgID="Equation.DSMT4" ShapeID="_x0000_i1028" DrawAspect="Content" ObjectID="_1788345338" r:id="rId31"/>
              </w:object>
            </w:r>
          </w:p>
        </w:tc>
        <w:tc>
          <w:tcPr>
            <w:tcW w:w="425" w:type="dxa"/>
            <w:vAlign w:val="center"/>
          </w:tcPr>
          <w:p w14:paraId="3933F2D2" w14:textId="77777777" w:rsidR="00100665" w:rsidRDefault="00100665" w:rsidP="007D0392">
            <w:pPr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–</w:t>
            </w:r>
          </w:p>
        </w:tc>
        <w:tc>
          <w:tcPr>
            <w:tcW w:w="7230" w:type="dxa"/>
            <w:vAlign w:val="center"/>
          </w:tcPr>
          <w:p w14:paraId="18F721D5" w14:textId="11C5B528" w:rsidR="00100665" w:rsidRDefault="00100665" w:rsidP="007D0392">
            <w:pPr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масса объекта;</w:t>
            </w:r>
          </w:p>
        </w:tc>
      </w:tr>
      <w:tr w:rsidR="00100665" w14:paraId="059F1F66" w14:textId="77777777" w:rsidTr="00BD452E">
        <w:tc>
          <w:tcPr>
            <w:tcW w:w="731" w:type="dxa"/>
          </w:tcPr>
          <w:p w14:paraId="466AF029" w14:textId="1CAEB34B" w:rsidR="00100665" w:rsidRPr="006265DF" w:rsidRDefault="00816452" w:rsidP="00100665">
            <w:pPr>
              <w:ind w:right="177" w:firstLine="0"/>
            </w:pPr>
            <w:r w:rsidRPr="00816452">
              <w:rPr>
                <w:position w:val="-6"/>
              </w:rPr>
              <w:object w:dxaOrig="200" w:dyaOrig="240" w14:anchorId="2F72D516">
                <v:shape id="_x0000_i1029" type="#_x0000_t75" style="width:10.5pt;height:12pt" o:ole="">
                  <v:imagedata r:id="rId32" o:title=""/>
                </v:shape>
                <o:OLEObject Type="Embed" ProgID="Equation.DSMT4" ShapeID="_x0000_i1029" DrawAspect="Content" ObjectID="_1788345339" r:id="rId33"/>
              </w:object>
            </w:r>
          </w:p>
        </w:tc>
        <w:tc>
          <w:tcPr>
            <w:tcW w:w="425" w:type="dxa"/>
            <w:vAlign w:val="center"/>
          </w:tcPr>
          <w:p w14:paraId="0F8C3914" w14:textId="77777777" w:rsidR="00100665" w:rsidRDefault="00100665" w:rsidP="007D0392">
            <w:pPr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–</w:t>
            </w:r>
          </w:p>
        </w:tc>
        <w:tc>
          <w:tcPr>
            <w:tcW w:w="7230" w:type="dxa"/>
            <w:vAlign w:val="center"/>
          </w:tcPr>
          <w:p w14:paraId="11766220" w14:textId="4CCF998F" w:rsidR="00100665" w:rsidRDefault="00100665" w:rsidP="00100665">
            <w:pPr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скорость света в вакууме.</w:t>
            </w:r>
          </w:p>
        </w:tc>
      </w:tr>
    </w:tbl>
    <w:p w14:paraId="1BE94907" w14:textId="218A9479" w:rsidR="00100665" w:rsidRPr="00816452" w:rsidRDefault="00816452" w:rsidP="0026112B">
      <w:r>
        <w:t xml:space="preserve">Все уравнения и обозначения, формируемые </w:t>
      </w:r>
      <w:r>
        <w:rPr>
          <w:lang w:val="en-US"/>
        </w:rPr>
        <w:t>MathType</w:t>
      </w:r>
      <w:r>
        <w:t xml:space="preserve"> должны быть размера </w:t>
      </w:r>
      <w:r>
        <w:rPr>
          <w:lang w:val="en-US"/>
        </w:rPr>
        <w:t>Full</w:t>
      </w:r>
      <w:r>
        <w:t xml:space="preserve"> с 14 шрифтом. Не нужно менять размеры индексов вручную.</w:t>
      </w:r>
    </w:p>
    <w:p w14:paraId="4AB2BEED" w14:textId="3790F42B" w:rsidR="000727DD" w:rsidRDefault="000727DD" w:rsidP="00321D37">
      <w:pPr>
        <w:rPr>
          <w:rFonts w:eastAsiaTheme="minorEastAsia"/>
          <w:b/>
        </w:rPr>
      </w:pPr>
      <w:r>
        <w:br w:type="page"/>
      </w:r>
    </w:p>
    <w:p w14:paraId="50C914D6" w14:textId="1D49E0A6" w:rsidR="00E45431" w:rsidRPr="006265DF" w:rsidRDefault="00F2196A" w:rsidP="004902F8">
      <w:pPr>
        <w:pStyle w:val="1"/>
      </w:pPr>
      <w:bookmarkStart w:id="37" w:name="_Toc175418238"/>
      <w:r>
        <w:lastRenderedPageBreak/>
        <w:t>5</w:t>
      </w:r>
      <w:r w:rsidR="00657E91">
        <w:t>.</w:t>
      </w:r>
      <w:r w:rsidR="00E45431" w:rsidRPr="006265DF">
        <w:t xml:space="preserve"> </w:t>
      </w:r>
      <w:r w:rsidR="00E45431">
        <w:t>О</w:t>
      </w:r>
      <w:r w:rsidR="0091370E">
        <w:t>формление списка использованных источников</w:t>
      </w:r>
      <w:bookmarkEnd w:id="37"/>
    </w:p>
    <w:p w14:paraId="79689B93" w14:textId="5C657B61" w:rsidR="00022FDF" w:rsidRDefault="00022FDF" w:rsidP="00321D37">
      <w:r>
        <w:t xml:space="preserve">Список должен содержать перечень источников, использованных при выполнении работы. Сведения об источниках, включенных в список, </w:t>
      </w:r>
      <w:r w:rsidR="0028285B">
        <w:t>следует</w:t>
      </w:r>
      <w:r>
        <w:t xml:space="preserve"> оформить по </w:t>
      </w:r>
      <w:r w:rsidRPr="00990840">
        <w:t xml:space="preserve">ГОСТ </w:t>
      </w:r>
      <w:r>
        <w:t xml:space="preserve">Р </w:t>
      </w:r>
      <w:r w:rsidRPr="00990840">
        <w:t>7.</w:t>
      </w:r>
      <w:r>
        <w:t>0.100</w:t>
      </w:r>
      <w:r w:rsidRPr="00990840">
        <w:t>-20</w:t>
      </w:r>
      <w:r>
        <w:t>18</w:t>
      </w:r>
      <w:r w:rsidRPr="00990840">
        <w:t xml:space="preserve"> «Библиографическая запись. Библиографическое описание</w:t>
      </w:r>
      <w:r w:rsidR="00E405A3">
        <w:t>»</w:t>
      </w:r>
      <w:r w:rsidRPr="00990840">
        <w:t xml:space="preserve">. </w:t>
      </w:r>
      <w:r>
        <w:t>К источникам относятся:</w:t>
      </w:r>
    </w:p>
    <w:p w14:paraId="0D92214D" w14:textId="1635B017" w:rsidR="00C378AC" w:rsidRDefault="00C378AC" w:rsidP="00C77EA1">
      <w:pPr>
        <w:pStyle w:val="ad"/>
        <w:numPr>
          <w:ilvl w:val="0"/>
          <w:numId w:val="15"/>
        </w:numPr>
        <w:ind w:left="1134" w:hanging="425"/>
      </w:pPr>
      <w:r>
        <w:t>научные статьи</w:t>
      </w:r>
      <w:r w:rsidR="004B6DF3">
        <w:t>, тезисы конференций, материалы докладов конференций, статьи для конференций</w:t>
      </w:r>
      <w:r>
        <w:t>, опубликованные в рецензируемых научных</w:t>
      </w:r>
      <w:r w:rsidR="004B6DF3">
        <w:t xml:space="preserve"> изданиях</w:t>
      </w:r>
      <w:r>
        <w:t>, как</w:t>
      </w:r>
      <w:r w:rsidR="004B6DF3">
        <w:t xml:space="preserve"> в отечественных, так и зарубежных;</w:t>
      </w:r>
    </w:p>
    <w:p w14:paraId="35C1C1A6" w14:textId="1F212CFF" w:rsidR="004B6DF3" w:rsidRDefault="004B6DF3" w:rsidP="00C77EA1">
      <w:pPr>
        <w:pStyle w:val="ad"/>
        <w:numPr>
          <w:ilvl w:val="0"/>
          <w:numId w:val="15"/>
        </w:numPr>
        <w:ind w:left="1134" w:hanging="425"/>
      </w:pPr>
      <w:r>
        <w:t xml:space="preserve">учебники, учебные пособия, монографии </w:t>
      </w:r>
      <w:r w:rsidRPr="004B6DF3">
        <w:t>сборники, многотомные издания, статьи из периодических изданий и сборников, рецензии, авторефераты диссертаций, в том числе на электронных носителях</w:t>
      </w:r>
      <w:r>
        <w:t>;</w:t>
      </w:r>
    </w:p>
    <w:p w14:paraId="3D25581B" w14:textId="5F48F955" w:rsidR="00022FDF" w:rsidRDefault="00022FDF" w:rsidP="00C77EA1">
      <w:pPr>
        <w:pStyle w:val="ad"/>
        <w:numPr>
          <w:ilvl w:val="0"/>
          <w:numId w:val="15"/>
        </w:numPr>
        <w:ind w:left="1134" w:hanging="425"/>
      </w:pPr>
      <w:r>
        <w:t>нормативные правовые акты (Конституция РФ, Кодексы и Федеральные законы РФ, Указы Президента РФ, Постановления Правительства РФ, Акты федеральных органов исполнительной власти, технические регламенты и стандарты, правила, инструкции, и т.д.);</w:t>
      </w:r>
    </w:p>
    <w:p w14:paraId="2B3E2142" w14:textId="3B28D7FC" w:rsidR="00022FDF" w:rsidRDefault="00022FDF" w:rsidP="00C77EA1">
      <w:pPr>
        <w:pStyle w:val="ad"/>
        <w:numPr>
          <w:ilvl w:val="0"/>
          <w:numId w:val="15"/>
        </w:numPr>
        <w:ind w:left="1134" w:hanging="425"/>
      </w:pPr>
      <w:r>
        <w:t>ресурсы сети Интернет (сайты, порталы</w:t>
      </w:r>
      <w:r w:rsidR="00493E4B">
        <w:t xml:space="preserve"> – рекомендуется указывать не больше пяти онлайн-ресурсов</w:t>
      </w:r>
      <w:r>
        <w:t>)</w:t>
      </w:r>
      <w:r w:rsidR="00E405A3">
        <w:t>, причем необходимо указывать дату обращения к источнику информации</w:t>
      </w:r>
      <w:r>
        <w:t>.</w:t>
      </w:r>
    </w:p>
    <w:p w14:paraId="01431227" w14:textId="702DB90F" w:rsidR="00E405A3" w:rsidRDefault="00E405A3" w:rsidP="00321D37">
      <w:r>
        <w:t>Допускаются</w:t>
      </w:r>
      <w:r w:rsidR="002F7B63">
        <w:t xml:space="preserve"> (</w:t>
      </w:r>
      <w:r w:rsidR="00DD37D9">
        <w:t>рекомендуются</w:t>
      </w:r>
      <w:r w:rsidR="002F7B63">
        <w:t>)</w:t>
      </w:r>
      <w:r>
        <w:t xml:space="preserve"> в оформлении следующие отступления от </w:t>
      </w:r>
      <w:r w:rsidRPr="00990840">
        <w:t xml:space="preserve">ГОСТ </w:t>
      </w:r>
      <w:r>
        <w:t xml:space="preserve">Р </w:t>
      </w:r>
      <w:r w:rsidRPr="00990840">
        <w:t>7.</w:t>
      </w:r>
      <w:r>
        <w:t>0.100</w:t>
      </w:r>
      <w:r w:rsidRPr="00990840">
        <w:t>-20</w:t>
      </w:r>
      <w:r>
        <w:t>18:</w:t>
      </w:r>
    </w:p>
    <w:p w14:paraId="07B70161" w14:textId="18076307" w:rsidR="00022FDF" w:rsidRDefault="00E405A3" w:rsidP="00C77EA1">
      <w:pPr>
        <w:pStyle w:val="ad"/>
        <w:numPr>
          <w:ilvl w:val="0"/>
          <w:numId w:val="15"/>
        </w:numPr>
        <w:ind w:left="1134" w:hanging="425"/>
      </w:pPr>
      <w:r>
        <w:t>убирать символ «–» в библиографической записи</w:t>
      </w:r>
      <w:r w:rsidR="00D328F4">
        <w:t>;</w:t>
      </w:r>
    </w:p>
    <w:p w14:paraId="0B1CF1E6" w14:textId="3B235325" w:rsidR="002F7B63" w:rsidRDefault="002F7B63" w:rsidP="00C77EA1">
      <w:pPr>
        <w:pStyle w:val="ad"/>
        <w:numPr>
          <w:ilvl w:val="0"/>
          <w:numId w:val="15"/>
        </w:numPr>
        <w:ind w:left="1134" w:hanging="425"/>
      </w:pPr>
      <w:r>
        <w:t>убирать символ «,» после фамилии автора</w:t>
      </w:r>
      <w:r w:rsidR="00D328F4">
        <w:t>;</w:t>
      </w:r>
    </w:p>
    <w:p w14:paraId="2CA0DCBB" w14:textId="5705EB09" w:rsidR="002F7B63" w:rsidRDefault="002F7B63" w:rsidP="00C77EA1">
      <w:pPr>
        <w:pStyle w:val="ad"/>
        <w:numPr>
          <w:ilvl w:val="0"/>
          <w:numId w:val="15"/>
        </w:numPr>
        <w:ind w:left="1134" w:hanging="425"/>
      </w:pPr>
      <w:r>
        <w:t xml:space="preserve">убирать </w:t>
      </w:r>
      <w:r w:rsidR="00DD37D9">
        <w:t xml:space="preserve">пробел </w:t>
      </w:r>
      <w:r>
        <w:t>в инициалах авторов</w:t>
      </w:r>
      <w:r w:rsidR="00D328F4">
        <w:t>;</w:t>
      </w:r>
    </w:p>
    <w:p w14:paraId="66E0858C" w14:textId="6AE80219" w:rsidR="002F7B63" w:rsidRDefault="002F7B63" w:rsidP="00C77EA1">
      <w:pPr>
        <w:pStyle w:val="ad"/>
        <w:numPr>
          <w:ilvl w:val="0"/>
          <w:numId w:val="15"/>
        </w:numPr>
        <w:ind w:left="1134" w:hanging="425"/>
      </w:pPr>
      <w:r>
        <w:t>убирать дополнительную информацию об авторах после символа «/»</w:t>
      </w:r>
      <w:r w:rsidR="00D328F4">
        <w:t>;</w:t>
      </w:r>
    </w:p>
    <w:p w14:paraId="793CAF1E" w14:textId="770A8D9F" w:rsidR="002F7B63" w:rsidRDefault="002F7B63" w:rsidP="00C77EA1">
      <w:pPr>
        <w:pStyle w:val="ad"/>
        <w:numPr>
          <w:ilvl w:val="0"/>
          <w:numId w:val="15"/>
        </w:numPr>
        <w:ind w:left="1134" w:hanging="425"/>
      </w:pPr>
      <w:r>
        <w:t>убирать информацию о переводе</w:t>
      </w:r>
      <w:r w:rsidR="00D328F4">
        <w:t>;</w:t>
      </w:r>
    </w:p>
    <w:p w14:paraId="369CB8ED" w14:textId="1F78C42C" w:rsidR="002F7B63" w:rsidRDefault="002F7B63" w:rsidP="00C77EA1">
      <w:pPr>
        <w:pStyle w:val="ad"/>
        <w:numPr>
          <w:ilvl w:val="0"/>
          <w:numId w:val="15"/>
        </w:numPr>
        <w:ind w:left="1134" w:hanging="425"/>
      </w:pPr>
      <w:r>
        <w:t>оставлять в выходной информации только: год, номер журнала, выпуск журнала, страницы или количество страниц</w:t>
      </w:r>
      <w:r w:rsidR="00D328F4">
        <w:t>;</w:t>
      </w:r>
    </w:p>
    <w:p w14:paraId="27AC9549" w14:textId="4EBC278C" w:rsidR="00D328F4" w:rsidRPr="00C77EA1" w:rsidRDefault="00C77EA1" w:rsidP="00C77EA1">
      <w:pPr>
        <w:pStyle w:val="ad"/>
        <w:numPr>
          <w:ilvl w:val="0"/>
          <w:numId w:val="15"/>
        </w:numPr>
        <w:ind w:left="1134" w:hanging="425"/>
      </w:pPr>
      <w:r>
        <w:t xml:space="preserve">при перечислении </w:t>
      </w:r>
      <w:r w:rsidR="00D328F4">
        <w:t>авторо</w:t>
      </w:r>
      <w:r>
        <w:t>в</w:t>
      </w:r>
      <w:r w:rsidR="00D328F4">
        <w:t xml:space="preserve"> сокращать «и др.» или «</w:t>
      </w:r>
      <w:r w:rsidR="00D328F4" w:rsidRPr="00C77EA1">
        <w:t>et al</w:t>
      </w:r>
      <w:r w:rsidR="00D328F4">
        <w:t>» при наличии более 10 авторов, в противном случае перечисляются все авторы</w:t>
      </w:r>
      <w:r w:rsidRPr="008C0B9C">
        <w:t>;</w:t>
      </w:r>
    </w:p>
    <w:p w14:paraId="4EB74FFA" w14:textId="3E834BFA" w:rsidR="00C77EA1" w:rsidRDefault="00C77EA1" w:rsidP="00C77EA1">
      <w:pPr>
        <w:pStyle w:val="ad"/>
        <w:numPr>
          <w:ilvl w:val="0"/>
          <w:numId w:val="15"/>
        </w:numPr>
        <w:ind w:left="1134" w:hanging="425"/>
      </w:pPr>
      <w:r>
        <w:lastRenderedPageBreak/>
        <w:t xml:space="preserve">рекомендуется указывать </w:t>
      </w:r>
      <w:r>
        <w:rPr>
          <w:lang w:val="en-US"/>
        </w:rPr>
        <w:t>DOI</w:t>
      </w:r>
      <w:r>
        <w:t xml:space="preserve"> в конце записи в формате «. </w:t>
      </w:r>
      <w:r>
        <w:rPr>
          <w:lang w:val="en-US"/>
        </w:rPr>
        <w:t>DOI</w:t>
      </w:r>
      <w:r>
        <w:t xml:space="preserve">: </w:t>
      </w:r>
      <w:r w:rsidRPr="00C77EA1">
        <w:t>10.1037/arc0000029</w:t>
      </w:r>
      <w:r>
        <w:t>»</w:t>
      </w:r>
      <w:r w:rsidRPr="008C0B9C">
        <w:t xml:space="preserve"> </w:t>
      </w:r>
      <w:r>
        <w:t>без гипертекстовой ссылки</w:t>
      </w:r>
      <w:r w:rsidRPr="008C0B9C">
        <w:t>.</w:t>
      </w:r>
    </w:p>
    <w:p w14:paraId="098EB294" w14:textId="5719F3F6" w:rsidR="00022FDF" w:rsidRDefault="00D328F4" w:rsidP="00321D37">
      <w:r>
        <w:t>Требования к количеству источников в списке для каждого вида работы приведены в табл</w:t>
      </w:r>
      <w:r w:rsidR="00DD37D9">
        <w:t xml:space="preserve">ице </w:t>
      </w:r>
      <w:r>
        <w:t xml:space="preserve">1 во </w:t>
      </w:r>
      <w:r w:rsidR="00DD37D9">
        <w:t>ВВЕДЕНИИ</w:t>
      </w:r>
      <w:r>
        <w:t xml:space="preserve">. </w:t>
      </w:r>
      <w:r w:rsidR="00022FDF">
        <w:t>П</w:t>
      </w:r>
      <w:r w:rsidR="00AA3922">
        <w:t>римеры библиографических записей по видам источников:</w:t>
      </w:r>
    </w:p>
    <w:p w14:paraId="4FC8B093" w14:textId="77777777" w:rsidR="008B62ED" w:rsidRPr="00F76226" w:rsidRDefault="008B62ED" w:rsidP="008B62ED">
      <w:pPr>
        <w:spacing w:before="120" w:after="120"/>
        <w:jc w:val="center"/>
        <w:rPr>
          <w:b/>
          <w:bCs/>
        </w:rPr>
      </w:pPr>
      <w:r>
        <w:rPr>
          <w:b/>
          <w:bCs/>
        </w:rPr>
        <w:t>Статьи в журналах</w:t>
      </w:r>
    </w:p>
    <w:p w14:paraId="68ABB05F" w14:textId="430D8EA8" w:rsidR="008B62ED" w:rsidRPr="008B62ED" w:rsidRDefault="008B62ED" w:rsidP="008B62ED">
      <w:r>
        <w:t>опубликованные в российских журналах:</w:t>
      </w:r>
    </w:p>
    <w:p w14:paraId="612ACDF1" w14:textId="5827415E" w:rsidR="008B62ED" w:rsidRDefault="008B62ED" w:rsidP="008B62ED">
      <w:r w:rsidRPr="005832EC">
        <w:t xml:space="preserve">Елтышев А.П., Пчелинцев В.Э., Масленников А.Л. Алгоритм восстановления профиля городской среды с использованием информации от лазерных дальномеров // Автоматизация. Современные технологии. 2024, </w:t>
      </w:r>
      <w:r>
        <w:t xml:space="preserve">т. 78, </w:t>
      </w:r>
      <w:r w:rsidRPr="005832EC">
        <w:t>№</w:t>
      </w:r>
      <w:r>
        <w:t xml:space="preserve"> 4</w:t>
      </w:r>
      <w:r w:rsidRPr="005832EC">
        <w:t xml:space="preserve">, с. </w:t>
      </w:r>
      <w:r>
        <w:t>180</w:t>
      </w:r>
      <w:r w:rsidRPr="005832EC">
        <w:t>–</w:t>
      </w:r>
      <w:r>
        <w:t>184</w:t>
      </w:r>
      <w:r w:rsidRPr="005832EC">
        <w:t xml:space="preserve">. </w:t>
      </w:r>
      <w:r w:rsidRPr="005832EC">
        <w:rPr>
          <w:lang w:val="en-US"/>
        </w:rPr>
        <w:t>DOI</w:t>
      </w:r>
      <w:r w:rsidRPr="005832EC">
        <w:t xml:space="preserve">: </w:t>
      </w:r>
      <w:r w:rsidRPr="00C761C8">
        <w:t>10.36652/0869-4931-2024-78-4-180-184</w:t>
      </w:r>
      <w:r w:rsidRPr="005832EC">
        <w:t>.</w:t>
      </w:r>
    </w:p>
    <w:p w14:paraId="7A461103" w14:textId="7A269826" w:rsidR="008B62ED" w:rsidRPr="008B62ED" w:rsidRDefault="008B62ED" w:rsidP="008B62ED">
      <w:r>
        <w:t>опубликованные в зарубежных журналах:</w:t>
      </w:r>
    </w:p>
    <w:p w14:paraId="232C6C5E" w14:textId="63EA7E8F" w:rsidR="008B62ED" w:rsidRPr="001D6315" w:rsidRDefault="008B62ED" w:rsidP="008B62ED">
      <w:r w:rsidRPr="008B62ED">
        <w:t>Neusypin K., Kupriyanov A., Maslennikov A., Selezneva M. Investigation into the nonlinear Kalman filter to correct the INS/GNSS integrated navigation system. GPS Solutions. 2023, 27:91, pp. 1–12. DOI: 10.1007/s10291-023-01433-5</w:t>
      </w:r>
      <w:r>
        <w:t>.</w:t>
      </w:r>
    </w:p>
    <w:p w14:paraId="422B8EE3" w14:textId="77777777" w:rsidR="008B62ED" w:rsidRPr="00F76226" w:rsidRDefault="008B62ED" w:rsidP="008B62ED">
      <w:pPr>
        <w:spacing w:before="120" w:after="120"/>
        <w:jc w:val="center"/>
        <w:rPr>
          <w:b/>
          <w:bCs/>
        </w:rPr>
      </w:pPr>
      <w:r>
        <w:rPr>
          <w:b/>
          <w:bCs/>
        </w:rPr>
        <w:t>Статьи из материалов</w:t>
      </w:r>
      <w:r w:rsidRPr="00EA51BB">
        <w:rPr>
          <w:b/>
          <w:bCs/>
        </w:rPr>
        <w:t xml:space="preserve"> </w:t>
      </w:r>
      <w:r>
        <w:rPr>
          <w:b/>
          <w:bCs/>
        </w:rPr>
        <w:t>конференций</w:t>
      </w:r>
    </w:p>
    <w:p w14:paraId="3D0884C3" w14:textId="64FFC3F6" w:rsidR="008B62ED" w:rsidRPr="008B62ED" w:rsidRDefault="008B62ED" w:rsidP="008B62ED">
      <w:r>
        <w:t>опубликованные в материалах российских конференций:</w:t>
      </w:r>
    </w:p>
    <w:p w14:paraId="1C15695E" w14:textId="0BFFD103" w:rsidR="008B62ED" w:rsidRDefault="008B62ED" w:rsidP="008B62ED">
      <w:r w:rsidRPr="008B62ED">
        <w:t>Евдокимова А.П., Масленников А.Л. Определение параметров модели измерений трехосного МЭМС ДУСа линейным двойным фильтром Калмана с механизмом децентрализации // ХLVII Академические чтения по космонавтике, посвященных памяти академика С.П. Королёва и других выдающихся отечественных ученых – пионеров освоения космического пространства «Королевские чтения»: Сборник тезисов, Москва, 24–27 января 2023. Изд. МГТУ имени Н.Э. Баумана, 2023, т. 3, с. 254–255.</w:t>
      </w:r>
    </w:p>
    <w:p w14:paraId="1B452CE2" w14:textId="59698F2F" w:rsidR="008B62ED" w:rsidRDefault="008B62ED" w:rsidP="008B62ED">
      <w:r>
        <w:t>Опубликованные в материалах зарубежных конференций</w:t>
      </w:r>
    </w:p>
    <w:p w14:paraId="21941015" w14:textId="64AE2E38" w:rsidR="008B62ED" w:rsidRPr="004E5072" w:rsidRDefault="008B62ED" w:rsidP="008B62ED">
      <w:r w:rsidRPr="008B62ED">
        <w:rPr>
          <w:lang w:val="en-US"/>
        </w:rPr>
        <w:t>Chen D., Kudlak V.V., Maslennikov A.L. Star sensor simulation with application of the k-NN method in star identification problem. Journal of Physics: Conference Series (JPCS). 2022, vol. 2235, no. 1, pp. 012103, IOP Publishing. DOI: 10.1088/1742-6596/2235/1/012103.</w:t>
      </w:r>
    </w:p>
    <w:p w14:paraId="57C09EEB" w14:textId="77777777" w:rsidR="00244FF1" w:rsidRPr="00EA51BB" w:rsidRDefault="00244FF1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lastRenderedPageBreak/>
        <w:t>Книжные издания</w:t>
      </w:r>
    </w:p>
    <w:p w14:paraId="567D99E8" w14:textId="14E1A1D6" w:rsidR="00D257E4" w:rsidRDefault="00D257E4" w:rsidP="003F17CD">
      <w:r>
        <w:t xml:space="preserve">Селезнева М.С., Шэнь К., Неусыпин К.А., Пролетарский А.В. </w:t>
      </w:r>
      <w:r w:rsidRPr="00D257E4">
        <w:t>Алгоритмы обработки информации навигационных систем и комплексов летательных аппаратов. – Москва : МГТУ им. Н.Э. Баумана, 2018</w:t>
      </w:r>
      <w:r w:rsidR="00152D63">
        <w:t>,</w:t>
      </w:r>
      <w:r w:rsidRPr="00D257E4">
        <w:t xml:space="preserve"> 234 с.</w:t>
      </w:r>
    </w:p>
    <w:p w14:paraId="6CA5FA79" w14:textId="3ABA4C10" w:rsidR="00244FF1" w:rsidRDefault="00E27EAA" w:rsidP="003F17CD">
      <w:r>
        <w:t>Беликов О.</w:t>
      </w:r>
      <w:r w:rsidR="003F17CD">
        <w:t>А. Приводы литейных</w:t>
      </w:r>
      <w:r w:rsidR="00791171">
        <w:t xml:space="preserve"> машин: учеб. пособие для вузов</w:t>
      </w:r>
      <w:r w:rsidR="008A1AFA">
        <w:t>.</w:t>
      </w:r>
      <w:r w:rsidR="003F17CD">
        <w:t xml:space="preserve"> Изд. 2-е перераб. и доп. М.: Машиностроение, 1971</w:t>
      </w:r>
      <w:r w:rsidR="00152D63">
        <w:t>,</w:t>
      </w:r>
      <w:r w:rsidR="003F17CD">
        <w:t xml:space="preserve"> 311 с.</w:t>
      </w:r>
    </w:p>
    <w:p w14:paraId="7621815B" w14:textId="3FBA228C" w:rsidR="00244FF1" w:rsidRPr="00EA51BB" w:rsidRDefault="00244FF1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t>Законодательные материалы</w:t>
      </w:r>
    </w:p>
    <w:p w14:paraId="0F27FE5F" w14:textId="3F640761" w:rsidR="00EA51BB" w:rsidRPr="004B67FD" w:rsidRDefault="00244FF1" w:rsidP="004B67FD">
      <w:r>
        <w:t>Российская Федерация. Законы. Об общих принципах организации местного самоуп</w:t>
      </w:r>
      <w:r w:rsidR="000C47D2">
        <w:t>равления в Российской Федерации: Федеральный закон N 131-ФЗ.  Москва: Проспект</w:t>
      </w:r>
      <w:r>
        <w:t>; Санкт-Пет</w:t>
      </w:r>
      <w:r w:rsidR="00FC66A4">
        <w:t>ербург: Кодекс, 2017. 158 с.</w:t>
      </w:r>
    </w:p>
    <w:p w14:paraId="694A3AC7" w14:textId="4B86D862" w:rsidR="00244FF1" w:rsidRPr="00EA51BB" w:rsidRDefault="00244FF1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t>Правила</w:t>
      </w:r>
    </w:p>
    <w:p w14:paraId="7DA5D1E6" w14:textId="5C8045E7" w:rsidR="00244FF1" w:rsidRDefault="00FC66A4" w:rsidP="00244FF1">
      <w:r>
        <w:t xml:space="preserve">Правила дорожного движения с новыми штрафами по состоянию на 01.06.2017 </w:t>
      </w:r>
      <w:r w:rsidR="00244FF1">
        <w:t>[утверждены Советом министров - Правительством Российской Федераци</w:t>
      </w:r>
      <w:r>
        <w:t>и 23.10.1993]. Ростов-на-Дону</w:t>
      </w:r>
      <w:r w:rsidR="00244FF1">
        <w:t>: Феникс, 2017. 94 с</w:t>
      </w:r>
      <w:r>
        <w:t>.</w:t>
      </w:r>
    </w:p>
    <w:p w14:paraId="37F535CF" w14:textId="77777777" w:rsidR="00244FF1" w:rsidRPr="00EA51BB" w:rsidRDefault="00244FF1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t>Стандарты</w:t>
      </w:r>
    </w:p>
    <w:p w14:paraId="7A8332FC" w14:textId="37687B1F" w:rsidR="00244FF1" w:rsidRDefault="00244FF1" w:rsidP="00244FF1">
      <w:r>
        <w:t>ГОСТ Р 57647-2017. Лекарственные средства для медицинского применения. Фармакогеномика. Биомаркеры = Medicines for medical applications. Pharmacogenomics. B</w:t>
      </w:r>
      <w:r w:rsidR="00FC66A4">
        <w:t>iomarkers</w:t>
      </w:r>
      <w:r>
        <w:t>: национальный стандарт Российской Федерации</w:t>
      </w:r>
      <w:r w:rsidR="000C47D2">
        <w:t>: Москва</w:t>
      </w:r>
      <w:r>
        <w:t>: Станда</w:t>
      </w:r>
      <w:r w:rsidR="00FC66A4">
        <w:t>ртинформ, 2017.</w:t>
      </w:r>
    </w:p>
    <w:p w14:paraId="0BCE9B5A" w14:textId="77777777" w:rsidR="00244FF1" w:rsidRPr="00EA51BB" w:rsidRDefault="00244FF1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t>Патентные документы</w:t>
      </w:r>
    </w:p>
    <w:p w14:paraId="3E8AE719" w14:textId="081CF38E" w:rsidR="005979DE" w:rsidRDefault="00244FF1" w:rsidP="0069779C">
      <w:r>
        <w:t>Патент N 2637215 Российская Федерация, МПК B02C 19/16 (2006.01), B02C 17/00 (</w:t>
      </w:r>
      <w:r w:rsidR="00FC66A4">
        <w:t>2006.01). Вибрационная мельница: N 2017105030: заявл. 15.02.2017</w:t>
      </w:r>
      <w:r>
        <w:t xml:space="preserve">: опубликовано 01.12.2017 / </w:t>
      </w:r>
      <w:r w:rsidR="00FC66A4">
        <w:t>Артеменко К. И., Богданов Н. Э.; заявитель БГТУ. 4 с</w:t>
      </w:r>
      <w:r w:rsidR="001053BE">
        <w:t>.</w:t>
      </w:r>
    </w:p>
    <w:p w14:paraId="66F23E24" w14:textId="3DC94C99" w:rsidR="002457EF" w:rsidRPr="00EA51BB" w:rsidRDefault="002457EF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t>Мультимедийные электронные издания</w:t>
      </w:r>
    </w:p>
    <w:p w14:paraId="04A8535E" w14:textId="36C7568E" w:rsidR="002457EF" w:rsidRDefault="00FC66A4" w:rsidP="002457EF">
      <w:r>
        <w:t>Романова Л.</w:t>
      </w:r>
      <w:r w:rsidR="002457EF">
        <w:t>И. Английская грамматика : тестовый комплекс. Москва</w:t>
      </w:r>
      <w:r w:rsidR="000C47D2" w:rsidRPr="001C6AC8">
        <w:rPr>
          <w:lang w:val="en-US"/>
        </w:rPr>
        <w:t xml:space="preserve">: </w:t>
      </w:r>
      <w:r w:rsidR="000C47D2">
        <w:t>Айрис</w:t>
      </w:r>
      <w:r w:rsidR="002457EF" w:rsidRPr="001C6AC8">
        <w:rPr>
          <w:lang w:val="en-US"/>
        </w:rPr>
        <w:t xml:space="preserve">: MagnaMedia, 2014. 1 CD-ROM. </w:t>
      </w:r>
      <w:r w:rsidR="002457EF">
        <w:t>(Океан знаний).</w:t>
      </w:r>
      <w:r w:rsidR="000C47D2">
        <w:t xml:space="preserve"> Устная речь</w:t>
      </w:r>
      <w:r w:rsidR="002457EF">
        <w:t>: электронные.</w:t>
      </w:r>
    </w:p>
    <w:p w14:paraId="1EEAAEF9" w14:textId="4805B602" w:rsidR="002C068C" w:rsidRPr="00EA51BB" w:rsidRDefault="002C068C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lastRenderedPageBreak/>
        <w:t>Сайты в сети Интернет</w:t>
      </w:r>
    </w:p>
    <w:p w14:paraId="1E244A43" w14:textId="0007B32B" w:rsidR="002C068C" w:rsidRDefault="002C068C" w:rsidP="002C068C">
      <w:r w:rsidRPr="002C068C">
        <w:t>eLIBRARY.RU : научная электронная библиотека</w:t>
      </w:r>
      <w:r w:rsidR="000C47D2">
        <w:t>: сайт. Москва, 2000</w:t>
      </w:r>
      <w:r w:rsidRPr="002C068C">
        <w:t xml:space="preserve"> URL: https://elibrary.ru (дата обращения: 09.01.2018). </w:t>
      </w:r>
    </w:p>
    <w:p w14:paraId="098F296A" w14:textId="77777777" w:rsidR="00E45431" w:rsidRDefault="00E45431" w:rsidP="00321D37">
      <w:pPr>
        <w:rPr>
          <w:rFonts w:eastAsiaTheme="minorEastAsia"/>
          <w:b/>
        </w:rPr>
      </w:pPr>
      <w:r>
        <w:br w:type="page"/>
      </w:r>
    </w:p>
    <w:p w14:paraId="65159F59" w14:textId="10B65A6A" w:rsidR="00D47BBB" w:rsidRPr="002B2AA3" w:rsidRDefault="001107BC" w:rsidP="004902F8">
      <w:pPr>
        <w:pStyle w:val="1"/>
      </w:pPr>
      <w:bookmarkStart w:id="38" w:name="_Toc175418239"/>
      <w:r w:rsidRPr="006265DF">
        <w:lastRenderedPageBreak/>
        <w:t>ЗАКЛЮЧЕНИЕ</w:t>
      </w:r>
      <w:bookmarkEnd w:id="38"/>
    </w:p>
    <w:p w14:paraId="0DF16206" w14:textId="20FCBC8D" w:rsidR="0088580A" w:rsidRPr="007E7591" w:rsidRDefault="005355C7" w:rsidP="007E7591">
      <w:r>
        <w:t xml:space="preserve">В данной работе были описаны основные требования к оформлению РПЗ </w:t>
      </w:r>
      <w:r w:rsidR="00DD37D9">
        <w:t xml:space="preserve">к </w:t>
      </w:r>
      <w:r>
        <w:t>ВКР/НИР/КП/КР и Отчетов по практике.</w:t>
      </w:r>
      <w:r w:rsidR="007E7591">
        <w:t xml:space="preserve">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</w:t>
      </w:r>
      <w:r w:rsidRPr="005355C7">
        <w:t xml:space="preserve"> </w:t>
      </w:r>
      <w:r w:rsidR="0088580A" w:rsidRPr="002B2AA3">
        <w:rPr>
          <w:rFonts w:eastAsiaTheme="minorEastAsia"/>
        </w:rPr>
        <w:br w:type="page"/>
      </w:r>
    </w:p>
    <w:p w14:paraId="13372F98" w14:textId="35AB279D" w:rsidR="00D47BBB" w:rsidRDefault="00943FC7" w:rsidP="004902F8">
      <w:pPr>
        <w:pStyle w:val="1"/>
      </w:pPr>
      <w:bookmarkStart w:id="39" w:name="_Toc175418240"/>
      <w:r w:rsidRPr="006265DF">
        <w:lastRenderedPageBreak/>
        <w:t>СПИСОК ИСПОЛЬЗОВАНН</w:t>
      </w:r>
      <w:r w:rsidR="0091370E">
        <w:t>ЫХ</w:t>
      </w:r>
      <w:r w:rsidRPr="006265DF">
        <w:t xml:space="preserve"> </w:t>
      </w:r>
      <w:r w:rsidR="0091370E">
        <w:t>ИСТОЧНИКОВ</w:t>
      </w:r>
      <w:bookmarkEnd w:id="39"/>
    </w:p>
    <w:p w14:paraId="2D40910C" w14:textId="77777777" w:rsidR="00DD38C0" w:rsidRDefault="00DD38C0" w:rsidP="00DD38C0">
      <w:pPr>
        <w:pStyle w:val="ad"/>
        <w:numPr>
          <w:ilvl w:val="0"/>
          <w:numId w:val="16"/>
        </w:numPr>
        <w:spacing w:before="240"/>
        <w:ind w:left="0" w:firstLine="709"/>
      </w:pPr>
      <w:r>
        <w:t>Евдокимова А.П., Масленников А.Л. Определение параметров модели измерений трехосного МЭМС ДУСа линейным двойным фильтром Калмана с механизмом децентрализации // ХLVII Академические чтения по космонав-тике, посвященных памяти академика С.П. Королёва и других выдающихся отечественных ученых – пионеров освоения космического пространства «Королевские чтения»: Сборник тезисов, Москва, 24–27 января 2023. Изд. МГТУ имени Н.Э. Баумана, 2023, т. 3, с. 254–255.</w:t>
      </w:r>
    </w:p>
    <w:p w14:paraId="7E78F54F" w14:textId="77777777" w:rsidR="00DD38C0" w:rsidRDefault="00DD38C0" w:rsidP="00DD38C0">
      <w:pPr>
        <w:pStyle w:val="ad"/>
        <w:numPr>
          <w:ilvl w:val="0"/>
          <w:numId w:val="16"/>
        </w:numPr>
        <w:spacing w:before="240"/>
        <w:ind w:left="0" w:firstLine="709"/>
      </w:pPr>
      <w:r>
        <w:t>Chen D., Kudlak V.V., Maslennikov A.L. Star sensor simulation with ap-plication of the k-NN method in star identification problem. Journal of Physics: Conference Series (JPCS). 2022, vol. 2235, no. 1, pp. 012103, IOP Publishing. DOI: 10.1088/1742-6596/2235/1/012103.</w:t>
      </w:r>
    </w:p>
    <w:p w14:paraId="0493D01E" w14:textId="0D5B1F22" w:rsidR="00DD38C0" w:rsidRDefault="00DD38C0" w:rsidP="00DD38C0">
      <w:pPr>
        <w:pStyle w:val="ad"/>
        <w:numPr>
          <w:ilvl w:val="0"/>
          <w:numId w:val="16"/>
        </w:numPr>
        <w:spacing w:before="240"/>
        <w:ind w:left="0" w:firstLine="709"/>
      </w:pPr>
      <w:r>
        <w:t>Селезнева М.С., Шэнь К., Неусыпин К.А., Пролетарский А.В. Алгоритмы обработки информации навигационных систем и комплексов летательных аппаратов. – Москва : МГТУ им. Н.Э. Баумана, 2018, 234 с.</w:t>
      </w:r>
    </w:p>
    <w:p w14:paraId="35A3D196" w14:textId="77777777" w:rsidR="00DD38C0" w:rsidRDefault="00DD38C0" w:rsidP="00DD38C0">
      <w:pPr>
        <w:pStyle w:val="ad"/>
        <w:numPr>
          <w:ilvl w:val="0"/>
          <w:numId w:val="16"/>
        </w:numPr>
        <w:spacing w:before="240"/>
        <w:ind w:left="0" w:firstLine="709"/>
      </w:pPr>
      <w:r>
        <w:t>Беликов О.А. Приводы литейных машин: учеб. пособие для вузов. Изд. 2-е перераб. и доп. М.: Машиностроение, 1971, 311 с.</w:t>
      </w:r>
    </w:p>
    <w:p w14:paraId="3318103C" w14:textId="77777777" w:rsidR="00DD38C0" w:rsidRDefault="00DD38C0" w:rsidP="00DD38C0">
      <w:pPr>
        <w:pStyle w:val="ad"/>
        <w:numPr>
          <w:ilvl w:val="0"/>
          <w:numId w:val="16"/>
        </w:numPr>
        <w:spacing w:before="240"/>
        <w:ind w:left="0" w:firstLine="709"/>
      </w:pPr>
      <w:r>
        <w:t>Российская Федерация. Законы. Об общих принципах организации местного самоуправления в Российской Федерации: Федеральный закон N 131-ФЗ.  Москва: Проспект; Санкт-Петербург: Кодекс, 2017. 158 с.</w:t>
      </w:r>
    </w:p>
    <w:p w14:paraId="0048BA30" w14:textId="77777777" w:rsidR="00DD38C0" w:rsidRDefault="00DD38C0" w:rsidP="00DD38C0">
      <w:pPr>
        <w:pStyle w:val="ad"/>
        <w:numPr>
          <w:ilvl w:val="0"/>
          <w:numId w:val="16"/>
        </w:numPr>
        <w:spacing w:before="240"/>
        <w:ind w:left="0" w:firstLine="709"/>
      </w:pPr>
      <w:r>
        <w:t>Правила дорожного движения с новыми штрафами по состоянию на 01.06.2017 [утверждены Советом министров - Правительством Российской Федерации 23.10.1993]. Ростов-на-Дону: Феникс, 2017. 94 с.</w:t>
      </w:r>
    </w:p>
    <w:p w14:paraId="12F0603D" w14:textId="7A221671" w:rsidR="00DD38C0" w:rsidRDefault="00DD38C0" w:rsidP="00DD38C0">
      <w:pPr>
        <w:pStyle w:val="ad"/>
        <w:numPr>
          <w:ilvl w:val="0"/>
          <w:numId w:val="16"/>
        </w:numPr>
        <w:spacing w:before="240"/>
        <w:ind w:left="0" w:firstLine="709"/>
      </w:pPr>
      <w:r>
        <w:t>ГОСТ Р 57647-2017. Лекарственные средства для медицинского применения. Фармакогеномика. Биомаркеры = Medicines for medical applications. Pharmacogenomics. Biomarkers: национальный стандарт Российской Федера-ции: Москва: Стандартинформ, 2017.</w:t>
      </w:r>
    </w:p>
    <w:p w14:paraId="28E65563" w14:textId="08C3DAAD" w:rsidR="00DD38C0" w:rsidRDefault="00DD38C0" w:rsidP="00DD38C0">
      <w:pPr>
        <w:pStyle w:val="ad"/>
        <w:numPr>
          <w:ilvl w:val="0"/>
          <w:numId w:val="16"/>
        </w:numPr>
        <w:spacing w:before="240"/>
        <w:ind w:left="0" w:firstLine="709"/>
      </w:pPr>
      <w:r>
        <w:t xml:space="preserve">Патент N 2637215 Российская Федерация, МПК B02C 19/16 (2006.01), B02C 17/00 (2006.01). Вибрационная мельница: N 2017105030: заявл. </w:t>
      </w:r>
      <w:r>
        <w:lastRenderedPageBreak/>
        <w:t>15.02.2017: опубликовано 01.12.2017 / Артеменко К. И., Богданов Н. Э.; заявитель БГТУ. 4 с.</w:t>
      </w:r>
    </w:p>
    <w:p w14:paraId="23A30DF6" w14:textId="77777777" w:rsidR="00DD38C0" w:rsidRDefault="00DD38C0" w:rsidP="00DD38C0">
      <w:pPr>
        <w:pStyle w:val="ad"/>
        <w:numPr>
          <w:ilvl w:val="0"/>
          <w:numId w:val="16"/>
        </w:numPr>
        <w:spacing w:before="240"/>
        <w:ind w:left="0" w:firstLine="709"/>
      </w:pPr>
      <w:r>
        <w:t>Романова Л.И. Английская грамматика : тестовый комплекс. Москва: Айрис: MagnaMedia, 2014. 1 CD-ROM. (Океан знаний). Устная речь: элек-тронные.</w:t>
      </w:r>
    </w:p>
    <w:p w14:paraId="2B8BA2B0" w14:textId="77777777" w:rsidR="00DD38C0" w:rsidRDefault="00DD38C0" w:rsidP="00DD38C0">
      <w:pPr>
        <w:pStyle w:val="ad"/>
        <w:numPr>
          <w:ilvl w:val="0"/>
          <w:numId w:val="16"/>
        </w:numPr>
        <w:spacing w:before="240"/>
        <w:ind w:left="0" w:firstLine="709"/>
      </w:pPr>
      <w:r>
        <w:t xml:space="preserve">eLIBRARY.RU : научная электронная библиотека: сайт. Москва, 2000 URL: https://elibrary.ru (дата обращения: 09.01.2018).  </w:t>
      </w:r>
    </w:p>
    <w:sectPr w:rsidR="00DD38C0" w:rsidSect="00C86A0D">
      <w:footerReference w:type="even" r:id="rId34"/>
      <w:footerReference w:type="default" r:id="rId3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48BC3" w14:textId="77777777" w:rsidR="00AF4FA9" w:rsidRDefault="00AF4FA9" w:rsidP="001944B5">
      <w:r>
        <w:separator/>
      </w:r>
    </w:p>
    <w:p w14:paraId="0252A52A" w14:textId="77777777" w:rsidR="00AF4FA9" w:rsidRDefault="00AF4FA9"/>
  </w:endnote>
  <w:endnote w:type="continuationSeparator" w:id="0">
    <w:p w14:paraId="348BF011" w14:textId="77777777" w:rsidR="00AF4FA9" w:rsidRDefault="00AF4FA9" w:rsidP="001944B5">
      <w:r>
        <w:continuationSeparator/>
      </w:r>
    </w:p>
    <w:p w14:paraId="77858FB8" w14:textId="77777777" w:rsidR="00AF4FA9" w:rsidRDefault="00AF4F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,Bold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Times-Italic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NewRomanPS-ItalicMT">
    <w:altName w:val="Times New Roman"/>
    <w:charset w:val="00"/>
    <w:family w:val="roman"/>
    <w:pitch w:val="default"/>
  </w:font>
  <w:font w:name="UkrainianTextBook">
    <w:altName w:val="Times New Roman"/>
    <w:charset w:val="00"/>
    <w:family w:val="roman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a"/>
      </w:rPr>
      <w:id w:val="1723248358"/>
      <w:docPartObj>
        <w:docPartGallery w:val="Page Numbers (Bottom of Page)"/>
        <w:docPartUnique/>
      </w:docPartObj>
    </w:sdtPr>
    <w:sdtEndPr>
      <w:rPr>
        <w:rStyle w:val="afa"/>
      </w:rPr>
    </w:sdtEndPr>
    <w:sdtContent>
      <w:p w14:paraId="6C17D611" w14:textId="77777777" w:rsidR="0072476B" w:rsidRDefault="0072476B" w:rsidP="00FA571C">
        <w:pPr>
          <w:pStyle w:val="aa"/>
          <w:framePr w:wrap="none" w:vAnchor="text" w:hAnchor="margin" w:xAlign="center" w:y="1"/>
          <w:rPr>
            <w:rStyle w:val="afa"/>
          </w:rPr>
        </w:pPr>
        <w:r>
          <w:rPr>
            <w:rStyle w:val="afa"/>
          </w:rPr>
          <w:fldChar w:fldCharType="begin"/>
        </w:r>
        <w:r>
          <w:rPr>
            <w:rStyle w:val="afa"/>
          </w:rPr>
          <w:instrText xml:space="preserve"> PAGE </w:instrText>
        </w:r>
        <w:r>
          <w:rPr>
            <w:rStyle w:val="afa"/>
          </w:rPr>
          <w:fldChar w:fldCharType="separate"/>
        </w:r>
        <w:r>
          <w:rPr>
            <w:rStyle w:val="afa"/>
            <w:noProof/>
          </w:rPr>
          <w:t>40</w:t>
        </w:r>
        <w:r>
          <w:rPr>
            <w:rStyle w:val="afa"/>
          </w:rPr>
          <w:fldChar w:fldCharType="end"/>
        </w:r>
      </w:p>
    </w:sdtContent>
  </w:sdt>
  <w:p w14:paraId="697C2C8E" w14:textId="77777777" w:rsidR="0072476B" w:rsidRDefault="0072476B" w:rsidP="00132C0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6784925"/>
      <w:docPartObj>
        <w:docPartGallery w:val="Page Numbers (Bottom of Page)"/>
        <w:docPartUnique/>
      </w:docPartObj>
    </w:sdtPr>
    <w:sdtEndPr/>
    <w:sdtContent>
      <w:p w14:paraId="5D3DCF6B" w14:textId="77777777" w:rsidR="0072476B" w:rsidRDefault="0072476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150A">
          <w:rPr>
            <w:noProof/>
            <w:lang w:val="ru-RU"/>
          </w:rPr>
          <w:t>18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a"/>
      </w:rPr>
      <w:id w:val="217943142"/>
      <w:docPartObj>
        <w:docPartGallery w:val="Page Numbers (Bottom of Page)"/>
        <w:docPartUnique/>
      </w:docPartObj>
    </w:sdtPr>
    <w:sdtEndPr>
      <w:rPr>
        <w:rStyle w:val="afa"/>
      </w:rPr>
    </w:sdtEndPr>
    <w:sdtContent>
      <w:p w14:paraId="2AB7BB53" w14:textId="2DA48C87" w:rsidR="000F5842" w:rsidRDefault="000F5842" w:rsidP="00FA571C">
        <w:pPr>
          <w:pStyle w:val="aa"/>
          <w:framePr w:wrap="none" w:vAnchor="text" w:hAnchor="margin" w:xAlign="center" w:y="1"/>
          <w:rPr>
            <w:rStyle w:val="afa"/>
          </w:rPr>
        </w:pPr>
        <w:r>
          <w:rPr>
            <w:rStyle w:val="afa"/>
          </w:rPr>
          <w:fldChar w:fldCharType="begin"/>
        </w:r>
        <w:r>
          <w:rPr>
            <w:rStyle w:val="afa"/>
          </w:rPr>
          <w:instrText xml:space="preserve"> PAGE </w:instrText>
        </w:r>
        <w:r>
          <w:rPr>
            <w:rStyle w:val="afa"/>
          </w:rPr>
          <w:fldChar w:fldCharType="separate"/>
        </w:r>
        <w:r>
          <w:rPr>
            <w:rStyle w:val="afa"/>
            <w:noProof/>
          </w:rPr>
          <w:t>40</w:t>
        </w:r>
        <w:r>
          <w:rPr>
            <w:rStyle w:val="afa"/>
          </w:rPr>
          <w:fldChar w:fldCharType="end"/>
        </w:r>
      </w:p>
    </w:sdtContent>
  </w:sdt>
  <w:p w14:paraId="2EB6B3E2" w14:textId="77777777" w:rsidR="000F5842" w:rsidRDefault="000F5842" w:rsidP="00132C0E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5594965"/>
      <w:docPartObj>
        <w:docPartGallery w:val="Page Numbers (Bottom of Page)"/>
        <w:docPartUnique/>
      </w:docPartObj>
    </w:sdtPr>
    <w:sdtEndPr/>
    <w:sdtContent>
      <w:p w14:paraId="4A08D5F5" w14:textId="29DC3B74" w:rsidR="000F5842" w:rsidRDefault="000F5842" w:rsidP="006F411A">
        <w:pPr>
          <w:pStyle w:val="aa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B20" w:rsidRPr="003E3B20">
          <w:rPr>
            <w:noProof/>
            <w:lang w:val="ru-RU"/>
          </w:rPr>
          <w:t>43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53F18" w14:textId="77777777" w:rsidR="00AF4FA9" w:rsidRDefault="00AF4FA9" w:rsidP="001944B5">
      <w:r>
        <w:separator/>
      </w:r>
    </w:p>
    <w:p w14:paraId="3EC249F2" w14:textId="77777777" w:rsidR="00AF4FA9" w:rsidRDefault="00AF4FA9"/>
  </w:footnote>
  <w:footnote w:type="continuationSeparator" w:id="0">
    <w:p w14:paraId="71A33018" w14:textId="77777777" w:rsidR="00AF4FA9" w:rsidRDefault="00AF4FA9" w:rsidP="001944B5">
      <w:r>
        <w:continuationSeparator/>
      </w:r>
    </w:p>
    <w:p w14:paraId="1C790FF8" w14:textId="77777777" w:rsidR="00AF4FA9" w:rsidRDefault="00AF4F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pt;height:21pt;visibility:visible;mso-wrap-style:square" o:bullet="t">
        <v:imagedata r:id="rId1" o:title=""/>
      </v:shape>
    </w:pict>
  </w:numPicBullet>
  <w:abstractNum w:abstractNumId="0" w15:restartNumberingAfterBreak="0">
    <w:nsid w:val="00766909"/>
    <w:multiLevelType w:val="hybridMultilevel"/>
    <w:tmpl w:val="8C60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A780F"/>
    <w:multiLevelType w:val="hybridMultilevel"/>
    <w:tmpl w:val="CFFEFAB0"/>
    <w:lvl w:ilvl="0" w:tplc="5AA00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8223D6"/>
    <w:multiLevelType w:val="hybridMultilevel"/>
    <w:tmpl w:val="CFFEFAB0"/>
    <w:lvl w:ilvl="0" w:tplc="5AA00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85EFF"/>
    <w:multiLevelType w:val="hybridMultilevel"/>
    <w:tmpl w:val="36409200"/>
    <w:lvl w:ilvl="0" w:tplc="844A9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EAB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C265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409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90BB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E38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043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806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0657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56D67"/>
    <w:multiLevelType w:val="hybridMultilevel"/>
    <w:tmpl w:val="BFA24E80"/>
    <w:lvl w:ilvl="0" w:tplc="BCB4B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D62105"/>
    <w:multiLevelType w:val="hybridMultilevel"/>
    <w:tmpl w:val="E7787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AE7080"/>
    <w:multiLevelType w:val="hybridMultilevel"/>
    <w:tmpl w:val="5B2AB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F514CA"/>
    <w:multiLevelType w:val="hybridMultilevel"/>
    <w:tmpl w:val="15165B06"/>
    <w:lvl w:ilvl="0" w:tplc="00D0A7C0">
      <w:start w:val="1"/>
      <w:numFmt w:val="decimal"/>
      <w:pStyle w:val="Style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A4288"/>
    <w:multiLevelType w:val="hybridMultilevel"/>
    <w:tmpl w:val="3626AD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3AD5252"/>
    <w:multiLevelType w:val="hybridMultilevel"/>
    <w:tmpl w:val="B3FE8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5F2798F"/>
    <w:multiLevelType w:val="hybridMultilevel"/>
    <w:tmpl w:val="73E0B636"/>
    <w:lvl w:ilvl="0" w:tplc="EC02CA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4C2F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D2A9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4A6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45A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39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615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0807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5460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36C35"/>
    <w:multiLevelType w:val="hybridMultilevel"/>
    <w:tmpl w:val="E228B2BC"/>
    <w:lvl w:ilvl="0" w:tplc="5AA00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D44910"/>
    <w:multiLevelType w:val="hybridMultilevel"/>
    <w:tmpl w:val="E7868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745CC"/>
    <w:multiLevelType w:val="hybridMultilevel"/>
    <w:tmpl w:val="B80C48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D3E69F0"/>
    <w:multiLevelType w:val="hybridMultilevel"/>
    <w:tmpl w:val="E8C0A0EC"/>
    <w:lvl w:ilvl="0" w:tplc="EACC1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A5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86C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8B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8B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AE8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B61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05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4A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3B7C80"/>
    <w:multiLevelType w:val="hybridMultilevel"/>
    <w:tmpl w:val="0C02FFB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30DE7E2D"/>
    <w:multiLevelType w:val="multilevel"/>
    <w:tmpl w:val="AAD2DCFA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ascii="Times New Roman" w:eastAsia="Times New Roman" w:hAnsi="Times New Roman" w:cs="Times New Roman" w:hint="default"/>
      </w:rPr>
    </w:lvl>
  </w:abstractNum>
  <w:abstractNum w:abstractNumId="17" w15:restartNumberingAfterBreak="0">
    <w:nsid w:val="38BA0587"/>
    <w:multiLevelType w:val="hybridMultilevel"/>
    <w:tmpl w:val="7E9244F8"/>
    <w:lvl w:ilvl="0" w:tplc="52945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8A05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CAB1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097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5AA8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84B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068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12F9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6A58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A302F"/>
    <w:multiLevelType w:val="hybridMultilevel"/>
    <w:tmpl w:val="7CD47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740C"/>
    <w:multiLevelType w:val="hybridMultilevel"/>
    <w:tmpl w:val="7B72610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51805"/>
    <w:multiLevelType w:val="hybridMultilevel"/>
    <w:tmpl w:val="6DB64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6B4F5B"/>
    <w:multiLevelType w:val="hybridMultilevel"/>
    <w:tmpl w:val="777E7B32"/>
    <w:lvl w:ilvl="0" w:tplc="C54EDFC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176BD"/>
    <w:multiLevelType w:val="hybridMultilevel"/>
    <w:tmpl w:val="CFFEFAB0"/>
    <w:lvl w:ilvl="0" w:tplc="5AA00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BE41C12"/>
    <w:multiLevelType w:val="hybridMultilevel"/>
    <w:tmpl w:val="224C3284"/>
    <w:lvl w:ilvl="0" w:tplc="690C7D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209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0C7D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2D0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50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1E1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C7E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D823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0F0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26D84"/>
    <w:multiLevelType w:val="hybridMultilevel"/>
    <w:tmpl w:val="51882BB2"/>
    <w:lvl w:ilvl="0" w:tplc="BF3AB4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5A04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8ED7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CC7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01E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6D7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ACC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86F0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00B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25A8B"/>
    <w:multiLevelType w:val="hybridMultilevel"/>
    <w:tmpl w:val="BFA24E8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492C7A"/>
    <w:multiLevelType w:val="hybridMultilevel"/>
    <w:tmpl w:val="BFA24E8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8B024BC"/>
    <w:multiLevelType w:val="hybridMultilevel"/>
    <w:tmpl w:val="3D7AC7E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B69266E"/>
    <w:multiLevelType w:val="hybridMultilevel"/>
    <w:tmpl w:val="7B72610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A1918"/>
    <w:multiLevelType w:val="hybridMultilevel"/>
    <w:tmpl w:val="282C68BA"/>
    <w:lvl w:ilvl="0" w:tplc="5AA00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1012DE6"/>
    <w:multiLevelType w:val="hybridMultilevel"/>
    <w:tmpl w:val="B4F4803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53A25D0"/>
    <w:multiLevelType w:val="hybridMultilevel"/>
    <w:tmpl w:val="0778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57DAA"/>
    <w:multiLevelType w:val="hybridMultilevel"/>
    <w:tmpl w:val="3D7AC7E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757775"/>
    <w:multiLevelType w:val="hybridMultilevel"/>
    <w:tmpl w:val="BFA24E8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977B4B"/>
    <w:multiLevelType w:val="hybridMultilevel"/>
    <w:tmpl w:val="76283C68"/>
    <w:lvl w:ilvl="0" w:tplc="DB5877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CEF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148C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0C4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E2F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E6C8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7E01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3A33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3064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5773556">
    <w:abstractNumId w:val="7"/>
  </w:num>
  <w:num w:numId="2" w16cid:durableId="1195731679">
    <w:abstractNumId w:val="12"/>
  </w:num>
  <w:num w:numId="3" w16cid:durableId="844250695">
    <w:abstractNumId w:val="21"/>
  </w:num>
  <w:num w:numId="4" w16cid:durableId="52822183">
    <w:abstractNumId w:val="3"/>
  </w:num>
  <w:num w:numId="5" w16cid:durableId="54669909">
    <w:abstractNumId w:val="10"/>
  </w:num>
  <w:num w:numId="6" w16cid:durableId="251476018">
    <w:abstractNumId w:val="23"/>
  </w:num>
  <w:num w:numId="7" w16cid:durableId="804935230">
    <w:abstractNumId w:val="18"/>
  </w:num>
  <w:num w:numId="8" w16cid:durableId="596140780">
    <w:abstractNumId w:val="30"/>
  </w:num>
  <w:num w:numId="9" w16cid:durableId="1550024307">
    <w:abstractNumId w:val="14"/>
  </w:num>
  <w:num w:numId="10" w16cid:durableId="421875060">
    <w:abstractNumId w:val="17"/>
  </w:num>
  <w:num w:numId="11" w16cid:durableId="892618924">
    <w:abstractNumId w:val="24"/>
  </w:num>
  <w:num w:numId="12" w16cid:durableId="1850633603">
    <w:abstractNumId w:val="34"/>
  </w:num>
  <w:num w:numId="13" w16cid:durableId="329523811">
    <w:abstractNumId w:val="9"/>
  </w:num>
  <w:num w:numId="14" w16cid:durableId="1890802851">
    <w:abstractNumId w:val="13"/>
  </w:num>
  <w:num w:numId="15" w16cid:durableId="1083844114">
    <w:abstractNumId w:val="8"/>
  </w:num>
  <w:num w:numId="16" w16cid:durableId="1061715226">
    <w:abstractNumId w:val="0"/>
  </w:num>
  <w:num w:numId="17" w16cid:durableId="115637537">
    <w:abstractNumId w:val="5"/>
  </w:num>
  <w:num w:numId="18" w16cid:durableId="769544448">
    <w:abstractNumId w:val="2"/>
  </w:num>
  <w:num w:numId="19" w16cid:durableId="1317147526">
    <w:abstractNumId w:val="4"/>
  </w:num>
  <w:num w:numId="20" w16cid:durableId="1674141829">
    <w:abstractNumId w:val="15"/>
  </w:num>
  <w:num w:numId="21" w16cid:durableId="2034990008">
    <w:abstractNumId w:val="29"/>
  </w:num>
  <w:num w:numId="22" w16cid:durableId="1659649220">
    <w:abstractNumId w:val="1"/>
  </w:num>
  <w:num w:numId="23" w16cid:durableId="753211679">
    <w:abstractNumId w:val="11"/>
  </w:num>
  <w:num w:numId="24" w16cid:durableId="1306665461">
    <w:abstractNumId w:val="22"/>
  </w:num>
  <w:num w:numId="25" w16cid:durableId="616256126">
    <w:abstractNumId w:val="31"/>
  </w:num>
  <w:num w:numId="26" w16cid:durableId="2039504588">
    <w:abstractNumId w:val="16"/>
  </w:num>
  <w:num w:numId="27" w16cid:durableId="579489569">
    <w:abstractNumId w:val="33"/>
  </w:num>
  <w:num w:numId="28" w16cid:durableId="2019499468">
    <w:abstractNumId w:val="19"/>
  </w:num>
  <w:num w:numId="29" w16cid:durableId="169368723">
    <w:abstractNumId w:val="28"/>
  </w:num>
  <w:num w:numId="30" w16cid:durableId="2073959745">
    <w:abstractNumId w:val="27"/>
  </w:num>
  <w:num w:numId="31" w16cid:durableId="212037446">
    <w:abstractNumId w:val="6"/>
  </w:num>
  <w:num w:numId="32" w16cid:durableId="1260674556">
    <w:abstractNumId w:val="20"/>
  </w:num>
  <w:num w:numId="33" w16cid:durableId="2037580228">
    <w:abstractNumId w:val="26"/>
  </w:num>
  <w:num w:numId="34" w16cid:durableId="1506169237">
    <w:abstractNumId w:val="25"/>
  </w:num>
  <w:num w:numId="35" w16cid:durableId="1182403057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71"/>
    <w:rsid w:val="00000786"/>
    <w:rsid w:val="00001676"/>
    <w:rsid w:val="000023FB"/>
    <w:rsid w:val="000044F6"/>
    <w:rsid w:val="00005717"/>
    <w:rsid w:val="000066B9"/>
    <w:rsid w:val="000071C6"/>
    <w:rsid w:val="000143AF"/>
    <w:rsid w:val="00014EB4"/>
    <w:rsid w:val="00017FC6"/>
    <w:rsid w:val="000207F2"/>
    <w:rsid w:val="00021319"/>
    <w:rsid w:val="00021945"/>
    <w:rsid w:val="00021B67"/>
    <w:rsid w:val="00022FDF"/>
    <w:rsid w:val="0002465A"/>
    <w:rsid w:val="00030B21"/>
    <w:rsid w:val="00034629"/>
    <w:rsid w:val="00041C14"/>
    <w:rsid w:val="0004571E"/>
    <w:rsid w:val="00045B18"/>
    <w:rsid w:val="00046D5D"/>
    <w:rsid w:val="00047C62"/>
    <w:rsid w:val="0005057C"/>
    <w:rsid w:val="000507DB"/>
    <w:rsid w:val="00051A70"/>
    <w:rsid w:val="00052750"/>
    <w:rsid w:val="0005288F"/>
    <w:rsid w:val="000552C2"/>
    <w:rsid w:val="00055D67"/>
    <w:rsid w:val="00060364"/>
    <w:rsid w:val="0006066E"/>
    <w:rsid w:val="00061810"/>
    <w:rsid w:val="00061DBD"/>
    <w:rsid w:val="00062A18"/>
    <w:rsid w:val="00064A24"/>
    <w:rsid w:val="00066C86"/>
    <w:rsid w:val="0007134F"/>
    <w:rsid w:val="000727B5"/>
    <w:rsid w:val="000727DD"/>
    <w:rsid w:val="0007292B"/>
    <w:rsid w:val="00072B3C"/>
    <w:rsid w:val="000735C3"/>
    <w:rsid w:val="00073648"/>
    <w:rsid w:val="00074D03"/>
    <w:rsid w:val="00076A3A"/>
    <w:rsid w:val="00080E25"/>
    <w:rsid w:val="00085AE3"/>
    <w:rsid w:val="00090473"/>
    <w:rsid w:val="00090A42"/>
    <w:rsid w:val="00090C58"/>
    <w:rsid w:val="00092139"/>
    <w:rsid w:val="000929A6"/>
    <w:rsid w:val="00093E6B"/>
    <w:rsid w:val="00096BB8"/>
    <w:rsid w:val="000A2F5B"/>
    <w:rsid w:val="000A321E"/>
    <w:rsid w:val="000A3F23"/>
    <w:rsid w:val="000A6433"/>
    <w:rsid w:val="000B0F4A"/>
    <w:rsid w:val="000B14DA"/>
    <w:rsid w:val="000B203A"/>
    <w:rsid w:val="000B360B"/>
    <w:rsid w:val="000B4CCE"/>
    <w:rsid w:val="000B6600"/>
    <w:rsid w:val="000B6603"/>
    <w:rsid w:val="000C47D2"/>
    <w:rsid w:val="000C5996"/>
    <w:rsid w:val="000C6636"/>
    <w:rsid w:val="000D0963"/>
    <w:rsid w:val="000D1B8E"/>
    <w:rsid w:val="000D2A91"/>
    <w:rsid w:val="000D527E"/>
    <w:rsid w:val="000D7964"/>
    <w:rsid w:val="000E2956"/>
    <w:rsid w:val="000E3375"/>
    <w:rsid w:val="000E5589"/>
    <w:rsid w:val="000E6514"/>
    <w:rsid w:val="000F1858"/>
    <w:rsid w:val="000F1FEC"/>
    <w:rsid w:val="000F349A"/>
    <w:rsid w:val="000F3522"/>
    <w:rsid w:val="000F5842"/>
    <w:rsid w:val="000F639E"/>
    <w:rsid w:val="000F6A1A"/>
    <w:rsid w:val="00100665"/>
    <w:rsid w:val="001012E0"/>
    <w:rsid w:val="00101929"/>
    <w:rsid w:val="0010497F"/>
    <w:rsid w:val="001053BE"/>
    <w:rsid w:val="0010665C"/>
    <w:rsid w:val="00106B22"/>
    <w:rsid w:val="00107610"/>
    <w:rsid w:val="001107BC"/>
    <w:rsid w:val="00112FBE"/>
    <w:rsid w:val="00113707"/>
    <w:rsid w:val="00114464"/>
    <w:rsid w:val="0011502C"/>
    <w:rsid w:val="00115E8F"/>
    <w:rsid w:val="0011623B"/>
    <w:rsid w:val="001217C6"/>
    <w:rsid w:val="001217CD"/>
    <w:rsid w:val="00121D0E"/>
    <w:rsid w:val="00122290"/>
    <w:rsid w:val="00126A55"/>
    <w:rsid w:val="00132129"/>
    <w:rsid w:val="00132248"/>
    <w:rsid w:val="00132C0E"/>
    <w:rsid w:val="00135AAA"/>
    <w:rsid w:val="00141100"/>
    <w:rsid w:val="001423A8"/>
    <w:rsid w:val="00142928"/>
    <w:rsid w:val="00142969"/>
    <w:rsid w:val="001447B0"/>
    <w:rsid w:val="0014506F"/>
    <w:rsid w:val="00145706"/>
    <w:rsid w:val="00146B1E"/>
    <w:rsid w:val="00152D63"/>
    <w:rsid w:val="0015394D"/>
    <w:rsid w:val="001539CD"/>
    <w:rsid w:val="00155F1D"/>
    <w:rsid w:val="00160E5B"/>
    <w:rsid w:val="0016107D"/>
    <w:rsid w:val="0016148D"/>
    <w:rsid w:val="00163665"/>
    <w:rsid w:val="00165233"/>
    <w:rsid w:val="00174C45"/>
    <w:rsid w:val="00174EED"/>
    <w:rsid w:val="00180BCF"/>
    <w:rsid w:val="00180C79"/>
    <w:rsid w:val="00182DF0"/>
    <w:rsid w:val="001833B6"/>
    <w:rsid w:val="00186C40"/>
    <w:rsid w:val="00190515"/>
    <w:rsid w:val="0019065A"/>
    <w:rsid w:val="0019119A"/>
    <w:rsid w:val="001944B5"/>
    <w:rsid w:val="001A0466"/>
    <w:rsid w:val="001A2543"/>
    <w:rsid w:val="001A3A4B"/>
    <w:rsid w:val="001A3EE9"/>
    <w:rsid w:val="001A472D"/>
    <w:rsid w:val="001A4D0A"/>
    <w:rsid w:val="001A7D91"/>
    <w:rsid w:val="001B05C1"/>
    <w:rsid w:val="001B6CD7"/>
    <w:rsid w:val="001C100F"/>
    <w:rsid w:val="001C2657"/>
    <w:rsid w:val="001C3D77"/>
    <w:rsid w:val="001C6AC8"/>
    <w:rsid w:val="001C7E77"/>
    <w:rsid w:val="001D06EB"/>
    <w:rsid w:val="001D0E42"/>
    <w:rsid w:val="001D37D7"/>
    <w:rsid w:val="001D389E"/>
    <w:rsid w:val="001D3CB5"/>
    <w:rsid w:val="001D4050"/>
    <w:rsid w:val="001D40F9"/>
    <w:rsid w:val="001D53CD"/>
    <w:rsid w:val="001D6315"/>
    <w:rsid w:val="001D6858"/>
    <w:rsid w:val="001D72F1"/>
    <w:rsid w:val="001E27C4"/>
    <w:rsid w:val="001E31B6"/>
    <w:rsid w:val="001E375D"/>
    <w:rsid w:val="001E5522"/>
    <w:rsid w:val="001E5C93"/>
    <w:rsid w:val="001E5F2D"/>
    <w:rsid w:val="001F00D2"/>
    <w:rsid w:val="001F0548"/>
    <w:rsid w:val="001F16ED"/>
    <w:rsid w:val="001F4347"/>
    <w:rsid w:val="001F5436"/>
    <w:rsid w:val="001F7B98"/>
    <w:rsid w:val="00200417"/>
    <w:rsid w:val="00202087"/>
    <w:rsid w:val="00203B88"/>
    <w:rsid w:val="00206501"/>
    <w:rsid w:val="0021011C"/>
    <w:rsid w:val="00210F8F"/>
    <w:rsid w:val="00211F35"/>
    <w:rsid w:val="00214230"/>
    <w:rsid w:val="00220319"/>
    <w:rsid w:val="002222DE"/>
    <w:rsid w:val="00223B2B"/>
    <w:rsid w:val="00226691"/>
    <w:rsid w:val="00227158"/>
    <w:rsid w:val="002344C7"/>
    <w:rsid w:val="00236935"/>
    <w:rsid w:val="00236B10"/>
    <w:rsid w:val="00236EEE"/>
    <w:rsid w:val="0024124E"/>
    <w:rsid w:val="00241A2E"/>
    <w:rsid w:val="002437C3"/>
    <w:rsid w:val="00244FF1"/>
    <w:rsid w:val="00245048"/>
    <w:rsid w:val="0024568A"/>
    <w:rsid w:val="002457EF"/>
    <w:rsid w:val="00247BD1"/>
    <w:rsid w:val="00247F3F"/>
    <w:rsid w:val="00250137"/>
    <w:rsid w:val="00250878"/>
    <w:rsid w:val="0025474E"/>
    <w:rsid w:val="002556A2"/>
    <w:rsid w:val="002562E9"/>
    <w:rsid w:val="00257730"/>
    <w:rsid w:val="0026112B"/>
    <w:rsid w:val="00263951"/>
    <w:rsid w:val="00267276"/>
    <w:rsid w:val="00270744"/>
    <w:rsid w:val="00275241"/>
    <w:rsid w:val="00281064"/>
    <w:rsid w:val="0028202B"/>
    <w:rsid w:val="00282582"/>
    <w:rsid w:val="0028285B"/>
    <w:rsid w:val="00282D22"/>
    <w:rsid w:val="002856B9"/>
    <w:rsid w:val="002862BB"/>
    <w:rsid w:val="0029033C"/>
    <w:rsid w:val="00290345"/>
    <w:rsid w:val="0029374D"/>
    <w:rsid w:val="002979AF"/>
    <w:rsid w:val="002A2807"/>
    <w:rsid w:val="002A2895"/>
    <w:rsid w:val="002A486B"/>
    <w:rsid w:val="002A607D"/>
    <w:rsid w:val="002A7669"/>
    <w:rsid w:val="002A7E2F"/>
    <w:rsid w:val="002B0071"/>
    <w:rsid w:val="002B2AA3"/>
    <w:rsid w:val="002B3057"/>
    <w:rsid w:val="002B306C"/>
    <w:rsid w:val="002B3546"/>
    <w:rsid w:val="002B3A24"/>
    <w:rsid w:val="002B3E82"/>
    <w:rsid w:val="002B5E90"/>
    <w:rsid w:val="002B7CE4"/>
    <w:rsid w:val="002C068C"/>
    <w:rsid w:val="002C1FA4"/>
    <w:rsid w:val="002C3984"/>
    <w:rsid w:val="002C646D"/>
    <w:rsid w:val="002C6708"/>
    <w:rsid w:val="002D0604"/>
    <w:rsid w:val="002D1B64"/>
    <w:rsid w:val="002D513E"/>
    <w:rsid w:val="002D5C3D"/>
    <w:rsid w:val="002D6C14"/>
    <w:rsid w:val="002D6DEB"/>
    <w:rsid w:val="002D720B"/>
    <w:rsid w:val="002E044B"/>
    <w:rsid w:val="002E2AD9"/>
    <w:rsid w:val="002E7167"/>
    <w:rsid w:val="002E77DC"/>
    <w:rsid w:val="002F057E"/>
    <w:rsid w:val="002F1EBD"/>
    <w:rsid w:val="002F63A6"/>
    <w:rsid w:val="002F7B63"/>
    <w:rsid w:val="00304C4B"/>
    <w:rsid w:val="00305BF9"/>
    <w:rsid w:val="00305D3B"/>
    <w:rsid w:val="00306CD8"/>
    <w:rsid w:val="00310421"/>
    <w:rsid w:val="0031149F"/>
    <w:rsid w:val="00315C3B"/>
    <w:rsid w:val="00317614"/>
    <w:rsid w:val="00321D37"/>
    <w:rsid w:val="00321F97"/>
    <w:rsid w:val="00322B71"/>
    <w:rsid w:val="00322CE2"/>
    <w:rsid w:val="00323C59"/>
    <w:rsid w:val="00323F8D"/>
    <w:rsid w:val="003245D2"/>
    <w:rsid w:val="00326120"/>
    <w:rsid w:val="00326171"/>
    <w:rsid w:val="0033006F"/>
    <w:rsid w:val="00330BE2"/>
    <w:rsid w:val="00340FEE"/>
    <w:rsid w:val="00341413"/>
    <w:rsid w:val="00341E3B"/>
    <w:rsid w:val="00343FE9"/>
    <w:rsid w:val="00345359"/>
    <w:rsid w:val="003462D4"/>
    <w:rsid w:val="00347964"/>
    <w:rsid w:val="00347B54"/>
    <w:rsid w:val="00347E89"/>
    <w:rsid w:val="003501EF"/>
    <w:rsid w:val="00351802"/>
    <w:rsid w:val="0035208B"/>
    <w:rsid w:val="003534D4"/>
    <w:rsid w:val="0035489C"/>
    <w:rsid w:val="003566F0"/>
    <w:rsid w:val="003614D4"/>
    <w:rsid w:val="00361B05"/>
    <w:rsid w:val="00364160"/>
    <w:rsid w:val="00364746"/>
    <w:rsid w:val="00365054"/>
    <w:rsid w:val="00365E86"/>
    <w:rsid w:val="00366F85"/>
    <w:rsid w:val="0036780F"/>
    <w:rsid w:val="0037069F"/>
    <w:rsid w:val="00370768"/>
    <w:rsid w:val="00370EBE"/>
    <w:rsid w:val="0037279C"/>
    <w:rsid w:val="00372823"/>
    <w:rsid w:val="00372CC9"/>
    <w:rsid w:val="00373B84"/>
    <w:rsid w:val="00375BE1"/>
    <w:rsid w:val="0037654F"/>
    <w:rsid w:val="003822BD"/>
    <w:rsid w:val="00385940"/>
    <w:rsid w:val="00386322"/>
    <w:rsid w:val="00386C22"/>
    <w:rsid w:val="00387854"/>
    <w:rsid w:val="00391243"/>
    <w:rsid w:val="003967D6"/>
    <w:rsid w:val="003A0741"/>
    <w:rsid w:val="003A1450"/>
    <w:rsid w:val="003A1713"/>
    <w:rsid w:val="003A5C4F"/>
    <w:rsid w:val="003A75D0"/>
    <w:rsid w:val="003A78BE"/>
    <w:rsid w:val="003B116C"/>
    <w:rsid w:val="003B1D8D"/>
    <w:rsid w:val="003B318B"/>
    <w:rsid w:val="003B7FE6"/>
    <w:rsid w:val="003C245A"/>
    <w:rsid w:val="003C40F1"/>
    <w:rsid w:val="003C45BE"/>
    <w:rsid w:val="003C5C46"/>
    <w:rsid w:val="003C5D3D"/>
    <w:rsid w:val="003C70B0"/>
    <w:rsid w:val="003C7F3B"/>
    <w:rsid w:val="003D013D"/>
    <w:rsid w:val="003D280B"/>
    <w:rsid w:val="003D32D8"/>
    <w:rsid w:val="003D3951"/>
    <w:rsid w:val="003D45E6"/>
    <w:rsid w:val="003E3B20"/>
    <w:rsid w:val="003E4DCF"/>
    <w:rsid w:val="003E536E"/>
    <w:rsid w:val="003E6E72"/>
    <w:rsid w:val="003E7095"/>
    <w:rsid w:val="003F17CD"/>
    <w:rsid w:val="004004AB"/>
    <w:rsid w:val="00400F0B"/>
    <w:rsid w:val="00401F7E"/>
    <w:rsid w:val="00403C3A"/>
    <w:rsid w:val="004045D5"/>
    <w:rsid w:val="00406054"/>
    <w:rsid w:val="00406CDB"/>
    <w:rsid w:val="00407062"/>
    <w:rsid w:val="004124AA"/>
    <w:rsid w:val="00412EFD"/>
    <w:rsid w:val="00414D00"/>
    <w:rsid w:val="00417491"/>
    <w:rsid w:val="00420682"/>
    <w:rsid w:val="0042308D"/>
    <w:rsid w:val="00423DAC"/>
    <w:rsid w:val="00424E7F"/>
    <w:rsid w:val="00424F5E"/>
    <w:rsid w:val="00425DF2"/>
    <w:rsid w:val="00430B8D"/>
    <w:rsid w:val="00430E5A"/>
    <w:rsid w:val="00431E4E"/>
    <w:rsid w:val="00431F9A"/>
    <w:rsid w:val="004350CE"/>
    <w:rsid w:val="004363A7"/>
    <w:rsid w:val="00436677"/>
    <w:rsid w:val="00436A51"/>
    <w:rsid w:val="00440831"/>
    <w:rsid w:val="00441E60"/>
    <w:rsid w:val="00445415"/>
    <w:rsid w:val="00446FA6"/>
    <w:rsid w:val="00446FE3"/>
    <w:rsid w:val="00454A22"/>
    <w:rsid w:val="00456AAC"/>
    <w:rsid w:val="004578AE"/>
    <w:rsid w:val="00460FCB"/>
    <w:rsid w:val="00461096"/>
    <w:rsid w:val="004611CA"/>
    <w:rsid w:val="00461778"/>
    <w:rsid w:val="00462631"/>
    <w:rsid w:val="00464772"/>
    <w:rsid w:val="0046784A"/>
    <w:rsid w:val="00470408"/>
    <w:rsid w:val="00470B0F"/>
    <w:rsid w:val="00471D04"/>
    <w:rsid w:val="00471F4F"/>
    <w:rsid w:val="00475D61"/>
    <w:rsid w:val="0047625C"/>
    <w:rsid w:val="00476A3D"/>
    <w:rsid w:val="00476B1A"/>
    <w:rsid w:val="004814BD"/>
    <w:rsid w:val="00481857"/>
    <w:rsid w:val="00482D1B"/>
    <w:rsid w:val="004832E6"/>
    <w:rsid w:val="004902F8"/>
    <w:rsid w:val="00490B8E"/>
    <w:rsid w:val="00490BB6"/>
    <w:rsid w:val="00492B39"/>
    <w:rsid w:val="00493E4B"/>
    <w:rsid w:val="0049528C"/>
    <w:rsid w:val="004A1636"/>
    <w:rsid w:val="004A49E1"/>
    <w:rsid w:val="004A4AAD"/>
    <w:rsid w:val="004A7E0F"/>
    <w:rsid w:val="004B0402"/>
    <w:rsid w:val="004B1CAE"/>
    <w:rsid w:val="004B2063"/>
    <w:rsid w:val="004B2592"/>
    <w:rsid w:val="004B53C1"/>
    <w:rsid w:val="004B67FD"/>
    <w:rsid w:val="004B6DF3"/>
    <w:rsid w:val="004C0045"/>
    <w:rsid w:val="004C19DB"/>
    <w:rsid w:val="004C1CA6"/>
    <w:rsid w:val="004C217D"/>
    <w:rsid w:val="004C5693"/>
    <w:rsid w:val="004C5C61"/>
    <w:rsid w:val="004C76D4"/>
    <w:rsid w:val="004C796F"/>
    <w:rsid w:val="004C7BDB"/>
    <w:rsid w:val="004D04E7"/>
    <w:rsid w:val="004D0854"/>
    <w:rsid w:val="004D294F"/>
    <w:rsid w:val="004D2F92"/>
    <w:rsid w:val="004D3032"/>
    <w:rsid w:val="004D4DF2"/>
    <w:rsid w:val="004D626C"/>
    <w:rsid w:val="004E1181"/>
    <w:rsid w:val="004E310F"/>
    <w:rsid w:val="004E3DB5"/>
    <w:rsid w:val="004E5072"/>
    <w:rsid w:val="004E6E5D"/>
    <w:rsid w:val="004F24E6"/>
    <w:rsid w:val="004F457A"/>
    <w:rsid w:val="004F510A"/>
    <w:rsid w:val="004F6123"/>
    <w:rsid w:val="005029EA"/>
    <w:rsid w:val="00505184"/>
    <w:rsid w:val="00505B93"/>
    <w:rsid w:val="005078A0"/>
    <w:rsid w:val="005078EE"/>
    <w:rsid w:val="005107B6"/>
    <w:rsid w:val="00511E6E"/>
    <w:rsid w:val="00513373"/>
    <w:rsid w:val="0051392B"/>
    <w:rsid w:val="00514142"/>
    <w:rsid w:val="005203EF"/>
    <w:rsid w:val="00520485"/>
    <w:rsid w:val="00521F3F"/>
    <w:rsid w:val="005225C4"/>
    <w:rsid w:val="005237BC"/>
    <w:rsid w:val="00526933"/>
    <w:rsid w:val="0052799D"/>
    <w:rsid w:val="0053139D"/>
    <w:rsid w:val="0053253F"/>
    <w:rsid w:val="00532AD3"/>
    <w:rsid w:val="00534DFD"/>
    <w:rsid w:val="005355C7"/>
    <w:rsid w:val="005372BB"/>
    <w:rsid w:val="00537901"/>
    <w:rsid w:val="005409F6"/>
    <w:rsid w:val="00541059"/>
    <w:rsid w:val="0054278A"/>
    <w:rsid w:val="005446A6"/>
    <w:rsid w:val="00550137"/>
    <w:rsid w:val="0055307C"/>
    <w:rsid w:val="00555E88"/>
    <w:rsid w:val="00556F7B"/>
    <w:rsid w:val="00557A24"/>
    <w:rsid w:val="00557B21"/>
    <w:rsid w:val="0056183F"/>
    <w:rsid w:val="00562DE1"/>
    <w:rsid w:val="00563A14"/>
    <w:rsid w:val="00565866"/>
    <w:rsid w:val="005662C4"/>
    <w:rsid w:val="005708A5"/>
    <w:rsid w:val="00570978"/>
    <w:rsid w:val="0057416B"/>
    <w:rsid w:val="00574B20"/>
    <w:rsid w:val="00575BD8"/>
    <w:rsid w:val="00576996"/>
    <w:rsid w:val="00577B05"/>
    <w:rsid w:val="005809B6"/>
    <w:rsid w:val="00585836"/>
    <w:rsid w:val="005904F0"/>
    <w:rsid w:val="00595E71"/>
    <w:rsid w:val="005979DE"/>
    <w:rsid w:val="005A1885"/>
    <w:rsid w:val="005A3762"/>
    <w:rsid w:val="005B0B2D"/>
    <w:rsid w:val="005B123A"/>
    <w:rsid w:val="005B1A3E"/>
    <w:rsid w:val="005B3C6A"/>
    <w:rsid w:val="005B6707"/>
    <w:rsid w:val="005B75F1"/>
    <w:rsid w:val="005B75F9"/>
    <w:rsid w:val="005C45D7"/>
    <w:rsid w:val="005C4BB9"/>
    <w:rsid w:val="005C4F35"/>
    <w:rsid w:val="005C5D0B"/>
    <w:rsid w:val="005C61ED"/>
    <w:rsid w:val="005C75D1"/>
    <w:rsid w:val="005C7695"/>
    <w:rsid w:val="005D1527"/>
    <w:rsid w:val="005D2F1B"/>
    <w:rsid w:val="005D30D1"/>
    <w:rsid w:val="005D45E7"/>
    <w:rsid w:val="005E2EC3"/>
    <w:rsid w:val="005E4040"/>
    <w:rsid w:val="005E4E65"/>
    <w:rsid w:val="005E792E"/>
    <w:rsid w:val="005F0013"/>
    <w:rsid w:val="005F0707"/>
    <w:rsid w:val="005F0E2F"/>
    <w:rsid w:val="005F1239"/>
    <w:rsid w:val="005F39FD"/>
    <w:rsid w:val="005F3A57"/>
    <w:rsid w:val="005F401E"/>
    <w:rsid w:val="005F50DA"/>
    <w:rsid w:val="005F5578"/>
    <w:rsid w:val="005F6B2B"/>
    <w:rsid w:val="005F7F29"/>
    <w:rsid w:val="00603B83"/>
    <w:rsid w:val="0060467E"/>
    <w:rsid w:val="00606C20"/>
    <w:rsid w:val="0061103F"/>
    <w:rsid w:val="00613043"/>
    <w:rsid w:val="006149C8"/>
    <w:rsid w:val="00616207"/>
    <w:rsid w:val="00616E4D"/>
    <w:rsid w:val="00624DAF"/>
    <w:rsid w:val="00625C7C"/>
    <w:rsid w:val="006265DF"/>
    <w:rsid w:val="00627941"/>
    <w:rsid w:val="00627BD9"/>
    <w:rsid w:val="006301F9"/>
    <w:rsid w:val="00630513"/>
    <w:rsid w:val="00632DE2"/>
    <w:rsid w:val="006401FD"/>
    <w:rsid w:val="00640991"/>
    <w:rsid w:val="00640F62"/>
    <w:rsid w:val="00641660"/>
    <w:rsid w:val="0064320D"/>
    <w:rsid w:val="006471B6"/>
    <w:rsid w:val="006475BB"/>
    <w:rsid w:val="006478A2"/>
    <w:rsid w:val="00647DF3"/>
    <w:rsid w:val="00650CFA"/>
    <w:rsid w:val="0065246A"/>
    <w:rsid w:val="00653E4C"/>
    <w:rsid w:val="00657060"/>
    <w:rsid w:val="00657E91"/>
    <w:rsid w:val="006604B0"/>
    <w:rsid w:val="0066064B"/>
    <w:rsid w:val="00663241"/>
    <w:rsid w:val="006639DB"/>
    <w:rsid w:val="00663BC1"/>
    <w:rsid w:val="0066555A"/>
    <w:rsid w:val="00665FBB"/>
    <w:rsid w:val="006674CC"/>
    <w:rsid w:val="00672098"/>
    <w:rsid w:val="0067324E"/>
    <w:rsid w:val="006734FC"/>
    <w:rsid w:val="006741CD"/>
    <w:rsid w:val="00674FEC"/>
    <w:rsid w:val="00675F72"/>
    <w:rsid w:val="006762EE"/>
    <w:rsid w:val="006765BF"/>
    <w:rsid w:val="00676A44"/>
    <w:rsid w:val="00680EDA"/>
    <w:rsid w:val="006810B0"/>
    <w:rsid w:val="00681146"/>
    <w:rsid w:val="006919C9"/>
    <w:rsid w:val="00691D62"/>
    <w:rsid w:val="006923AB"/>
    <w:rsid w:val="00692E49"/>
    <w:rsid w:val="0069451A"/>
    <w:rsid w:val="00694BBD"/>
    <w:rsid w:val="0069779C"/>
    <w:rsid w:val="006A1294"/>
    <w:rsid w:val="006A44D7"/>
    <w:rsid w:val="006A5389"/>
    <w:rsid w:val="006A5F25"/>
    <w:rsid w:val="006B194D"/>
    <w:rsid w:val="006B1CE6"/>
    <w:rsid w:val="006B3010"/>
    <w:rsid w:val="006B396E"/>
    <w:rsid w:val="006B3D83"/>
    <w:rsid w:val="006B6A6E"/>
    <w:rsid w:val="006B752A"/>
    <w:rsid w:val="006B7AD9"/>
    <w:rsid w:val="006C03ED"/>
    <w:rsid w:val="006C07D5"/>
    <w:rsid w:val="006C21C7"/>
    <w:rsid w:val="006C4F59"/>
    <w:rsid w:val="006C75B6"/>
    <w:rsid w:val="006C7F29"/>
    <w:rsid w:val="006C7F4A"/>
    <w:rsid w:val="006D0481"/>
    <w:rsid w:val="006D1C01"/>
    <w:rsid w:val="006D47C7"/>
    <w:rsid w:val="006D495B"/>
    <w:rsid w:val="006D6072"/>
    <w:rsid w:val="006D6411"/>
    <w:rsid w:val="006E0F4C"/>
    <w:rsid w:val="006E0FB5"/>
    <w:rsid w:val="006E22E6"/>
    <w:rsid w:val="006E3A0B"/>
    <w:rsid w:val="006E658B"/>
    <w:rsid w:val="006F054C"/>
    <w:rsid w:val="006F1413"/>
    <w:rsid w:val="006F1435"/>
    <w:rsid w:val="006F28D6"/>
    <w:rsid w:val="006F38CD"/>
    <w:rsid w:val="006F411A"/>
    <w:rsid w:val="006F48B7"/>
    <w:rsid w:val="007020CC"/>
    <w:rsid w:val="00702368"/>
    <w:rsid w:val="007034C7"/>
    <w:rsid w:val="00704E87"/>
    <w:rsid w:val="0070770F"/>
    <w:rsid w:val="00710321"/>
    <w:rsid w:val="00712227"/>
    <w:rsid w:val="00713F98"/>
    <w:rsid w:val="007167E3"/>
    <w:rsid w:val="00722A53"/>
    <w:rsid w:val="007232AE"/>
    <w:rsid w:val="00723FE3"/>
    <w:rsid w:val="0072476B"/>
    <w:rsid w:val="00724880"/>
    <w:rsid w:val="00725BC5"/>
    <w:rsid w:val="007262A8"/>
    <w:rsid w:val="0072633D"/>
    <w:rsid w:val="00726FEA"/>
    <w:rsid w:val="00727D41"/>
    <w:rsid w:val="0073036D"/>
    <w:rsid w:val="0073147B"/>
    <w:rsid w:val="0073387D"/>
    <w:rsid w:val="00735B4B"/>
    <w:rsid w:val="007362A1"/>
    <w:rsid w:val="00742DCB"/>
    <w:rsid w:val="00743699"/>
    <w:rsid w:val="007436AC"/>
    <w:rsid w:val="00743DE9"/>
    <w:rsid w:val="00744A83"/>
    <w:rsid w:val="00745011"/>
    <w:rsid w:val="007453C9"/>
    <w:rsid w:val="00747CE9"/>
    <w:rsid w:val="00752004"/>
    <w:rsid w:val="007523B2"/>
    <w:rsid w:val="00753713"/>
    <w:rsid w:val="007543D0"/>
    <w:rsid w:val="00755DA5"/>
    <w:rsid w:val="00756BB7"/>
    <w:rsid w:val="007577D8"/>
    <w:rsid w:val="00760669"/>
    <w:rsid w:val="007616FE"/>
    <w:rsid w:val="00761B2C"/>
    <w:rsid w:val="007633E1"/>
    <w:rsid w:val="00763555"/>
    <w:rsid w:val="0076585B"/>
    <w:rsid w:val="00767CAF"/>
    <w:rsid w:val="00767FAB"/>
    <w:rsid w:val="00770E7F"/>
    <w:rsid w:val="00771832"/>
    <w:rsid w:val="00772270"/>
    <w:rsid w:val="00773796"/>
    <w:rsid w:val="00773E45"/>
    <w:rsid w:val="0078024F"/>
    <w:rsid w:val="00780355"/>
    <w:rsid w:val="00781DE9"/>
    <w:rsid w:val="00781FB9"/>
    <w:rsid w:val="00784198"/>
    <w:rsid w:val="00786BDF"/>
    <w:rsid w:val="00787600"/>
    <w:rsid w:val="00791171"/>
    <w:rsid w:val="00791195"/>
    <w:rsid w:val="007913B6"/>
    <w:rsid w:val="007921F1"/>
    <w:rsid w:val="00792341"/>
    <w:rsid w:val="00792B95"/>
    <w:rsid w:val="00793D67"/>
    <w:rsid w:val="00793E6E"/>
    <w:rsid w:val="00795F8E"/>
    <w:rsid w:val="007A034D"/>
    <w:rsid w:val="007A0DE5"/>
    <w:rsid w:val="007A4776"/>
    <w:rsid w:val="007A5FC6"/>
    <w:rsid w:val="007A7B62"/>
    <w:rsid w:val="007B049E"/>
    <w:rsid w:val="007B2B14"/>
    <w:rsid w:val="007B2E8D"/>
    <w:rsid w:val="007B343F"/>
    <w:rsid w:val="007B69AE"/>
    <w:rsid w:val="007C1B55"/>
    <w:rsid w:val="007C394C"/>
    <w:rsid w:val="007C3B5B"/>
    <w:rsid w:val="007C4310"/>
    <w:rsid w:val="007C5175"/>
    <w:rsid w:val="007C55ED"/>
    <w:rsid w:val="007C5B2E"/>
    <w:rsid w:val="007D0392"/>
    <w:rsid w:val="007D236F"/>
    <w:rsid w:val="007D292E"/>
    <w:rsid w:val="007D2D07"/>
    <w:rsid w:val="007D41BF"/>
    <w:rsid w:val="007D43BE"/>
    <w:rsid w:val="007D5792"/>
    <w:rsid w:val="007D6D74"/>
    <w:rsid w:val="007D7FF6"/>
    <w:rsid w:val="007E405F"/>
    <w:rsid w:val="007E425E"/>
    <w:rsid w:val="007E57EB"/>
    <w:rsid w:val="007E5AA9"/>
    <w:rsid w:val="007E7591"/>
    <w:rsid w:val="007F0100"/>
    <w:rsid w:val="007F0B40"/>
    <w:rsid w:val="007F2BE4"/>
    <w:rsid w:val="007F5980"/>
    <w:rsid w:val="007F7426"/>
    <w:rsid w:val="007F75AA"/>
    <w:rsid w:val="00801200"/>
    <w:rsid w:val="008026F9"/>
    <w:rsid w:val="008029CF"/>
    <w:rsid w:val="00804409"/>
    <w:rsid w:val="00804911"/>
    <w:rsid w:val="0080773D"/>
    <w:rsid w:val="00811DDB"/>
    <w:rsid w:val="00813DE1"/>
    <w:rsid w:val="00816452"/>
    <w:rsid w:val="00816705"/>
    <w:rsid w:val="00817507"/>
    <w:rsid w:val="008177CD"/>
    <w:rsid w:val="00826919"/>
    <w:rsid w:val="00827F4C"/>
    <w:rsid w:val="00833EDE"/>
    <w:rsid w:val="00834B2E"/>
    <w:rsid w:val="00835BED"/>
    <w:rsid w:val="008411B7"/>
    <w:rsid w:val="008417BF"/>
    <w:rsid w:val="00842026"/>
    <w:rsid w:val="0084418D"/>
    <w:rsid w:val="00845D5D"/>
    <w:rsid w:val="00846630"/>
    <w:rsid w:val="0084760A"/>
    <w:rsid w:val="0085042E"/>
    <w:rsid w:val="008522CD"/>
    <w:rsid w:val="008629FE"/>
    <w:rsid w:val="00863E0C"/>
    <w:rsid w:val="00865209"/>
    <w:rsid w:val="00865A14"/>
    <w:rsid w:val="00867084"/>
    <w:rsid w:val="00871303"/>
    <w:rsid w:val="00872276"/>
    <w:rsid w:val="00872E73"/>
    <w:rsid w:val="008765C0"/>
    <w:rsid w:val="00876B70"/>
    <w:rsid w:val="00877FB9"/>
    <w:rsid w:val="00881B07"/>
    <w:rsid w:val="00882421"/>
    <w:rsid w:val="00883436"/>
    <w:rsid w:val="0088580A"/>
    <w:rsid w:val="00890B24"/>
    <w:rsid w:val="00897BA6"/>
    <w:rsid w:val="008A1AFA"/>
    <w:rsid w:val="008A1E13"/>
    <w:rsid w:val="008A1FD3"/>
    <w:rsid w:val="008A2690"/>
    <w:rsid w:val="008A41E4"/>
    <w:rsid w:val="008A5A2F"/>
    <w:rsid w:val="008B0741"/>
    <w:rsid w:val="008B09D4"/>
    <w:rsid w:val="008B22A2"/>
    <w:rsid w:val="008B331F"/>
    <w:rsid w:val="008B5373"/>
    <w:rsid w:val="008B550F"/>
    <w:rsid w:val="008B62ED"/>
    <w:rsid w:val="008B7434"/>
    <w:rsid w:val="008C070B"/>
    <w:rsid w:val="008C0775"/>
    <w:rsid w:val="008C0B9C"/>
    <w:rsid w:val="008C18BC"/>
    <w:rsid w:val="008C1946"/>
    <w:rsid w:val="008C36E2"/>
    <w:rsid w:val="008D0D65"/>
    <w:rsid w:val="008D18BE"/>
    <w:rsid w:val="008D18DD"/>
    <w:rsid w:val="008D2AF6"/>
    <w:rsid w:val="008D3BC2"/>
    <w:rsid w:val="008D3E0A"/>
    <w:rsid w:val="008D3FEC"/>
    <w:rsid w:val="008D55D4"/>
    <w:rsid w:val="008D584F"/>
    <w:rsid w:val="008D59CA"/>
    <w:rsid w:val="008D5D40"/>
    <w:rsid w:val="008D629A"/>
    <w:rsid w:val="008D6695"/>
    <w:rsid w:val="008E1948"/>
    <w:rsid w:val="008E3908"/>
    <w:rsid w:val="008F063D"/>
    <w:rsid w:val="008F1143"/>
    <w:rsid w:val="008F21E6"/>
    <w:rsid w:val="008F333A"/>
    <w:rsid w:val="008F53E4"/>
    <w:rsid w:val="00901138"/>
    <w:rsid w:val="0090742E"/>
    <w:rsid w:val="00910171"/>
    <w:rsid w:val="00911271"/>
    <w:rsid w:val="00912E01"/>
    <w:rsid w:val="0091370E"/>
    <w:rsid w:val="00913BAD"/>
    <w:rsid w:val="00914605"/>
    <w:rsid w:val="00915D3D"/>
    <w:rsid w:val="009177E9"/>
    <w:rsid w:val="00921456"/>
    <w:rsid w:val="0092218E"/>
    <w:rsid w:val="009228FA"/>
    <w:rsid w:val="0092420F"/>
    <w:rsid w:val="00925EEC"/>
    <w:rsid w:val="00926E01"/>
    <w:rsid w:val="00931DE7"/>
    <w:rsid w:val="00934382"/>
    <w:rsid w:val="00936814"/>
    <w:rsid w:val="00941D9D"/>
    <w:rsid w:val="0094214B"/>
    <w:rsid w:val="00942F9D"/>
    <w:rsid w:val="00942FA3"/>
    <w:rsid w:val="0094395B"/>
    <w:rsid w:val="00943FC7"/>
    <w:rsid w:val="0094555A"/>
    <w:rsid w:val="0094788C"/>
    <w:rsid w:val="00950034"/>
    <w:rsid w:val="00953226"/>
    <w:rsid w:val="0095548C"/>
    <w:rsid w:val="0095684F"/>
    <w:rsid w:val="00961CA5"/>
    <w:rsid w:val="00963A39"/>
    <w:rsid w:val="00964344"/>
    <w:rsid w:val="0096507F"/>
    <w:rsid w:val="00975262"/>
    <w:rsid w:val="00975B65"/>
    <w:rsid w:val="00975D69"/>
    <w:rsid w:val="009801A0"/>
    <w:rsid w:val="00982CBF"/>
    <w:rsid w:val="00982EFA"/>
    <w:rsid w:val="00985165"/>
    <w:rsid w:val="00985932"/>
    <w:rsid w:val="00985B11"/>
    <w:rsid w:val="009877B2"/>
    <w:rsid w:val="00990369"/>
    <w:rsid w:val="0099043E"/>
    <w:rsid w:val="00990840"/>
    <w:rsid w:val="009944EC"/>
    <w:rsid w:val="00995F6D"/>
    <w:rsid w:val="00997242"/>
    <w:rsid w:val="00997340"/>
    <w:rsid w:val="009A0096"/>
    <w:rsid w:val="009A104F"/>
    <w:rsid w:val="009A4CFE"/>
    <w:rsid w:val="009A523D"/>
    <w:rsid w:val="009A6625"/>
    <w:rsid w:val="009B065F"/>
    <w:rsid w:val="009B1C00"/>
    <w:rsid w:val="009B270F"/>
    <w:rsid w:val="009B6FBA"/>
    <w:rsid w:val="009B709A"/>
    <w:rsid w:val="009B7932"/>
    <w:rsid w:val="009C292A"/>
    <w:rsid w:val="009C2C25"/>
    <w:rsid w:val="009C386C"/>
    <w:rsid w:val="009C4D9E"/>
    <w:rsid w:val="009C5BA8"/>
    <w:rsid w:val="009C7B3F"/>
    <w:rsid w:val="009C7FE6"/>
    <w:rsid w:val="009D57AD"/>
    <w:rsid w:val="009D5A19"/>
    <w:rsid w:val="009D622E"/>
    <w:rsid w:val="009E22D7"/>
    <w:rsid w:val="009E4B5A"/>
    <w:rsid w:val="009F0145"/>
    <w:rsid w:val="009F07BF"/>
    <w:rsid w:val="009F09E8"/>
    <w:rsid w:val="009F5D56"/>
    <w:rsid w:val="009F754D"/>
    <w:rsid w:val="00A01066"/>
    <w:rsid w:val="00A018F3"/>
    <w:rsid w:val="00A04746"/>
    <w:rsid w:val="00A05785"/>
    <w:rsid w:val="00A07E92"/>
    <w:rsid w:val="00A106BA"/>
    <w:rsid w:val="00A12388"/>
    <w:rsid w:val="00A15BAC"/>
    <w:rsid w:val="00A20C35"/>
    <w:rsid w:val="00A23332"/>
    <w:rsid w:val="00A256B9"/>
    <w:rsid w:val="00A269AA"/>
    <w:rsid w:val="00A26D52"/>
    <w:rsid w:val="00A27CCD"/>
    <w:rsid w:val="00A30C08"/>
    <w:rsid w:val="00A31025"/>
    <w:rsid w:val="00A37E09"/>
    <w:rsid w:val="00A40E08"/>
    <w:rsid w:val="00A418CD"/>
    <w:rsid w:val="00A445B9"/>
    <w:rsid w:val="00A44D57"/>
    <w:rsid w:val="00A45401"/>
    <w:rsid w:val="00A463B0"/>
    <w:rsid w:val="00A46705"/>
    <w:rsid w:val="00A46EA2"/>
    <w:rsid w:val="00A4734F"/>
    <w:rsid w:val="00A475EC"/>
    <w:rsid w:val="00A5024B"/>
    <w:rsid w:val="00A50462"/>
    <w:rsid w:val="00A60FE4"/>
    <w:rsid w:val="00A61271"/>
    <w:rsid w:val="00A616FE"/>
    <w:rsid w:val="00A6195C"/>
    <w:rsid w:val="00A62ACC"/>
    <w:rsid w:val="00A6360E"/>
    <w:rsid w:val="00A64BD4"/>
    <w:rsid w:val="00A650A9"/>
    <w:rsid w:val="00A7024C"/>
    <w:rsid w:val="00A7075D"/>
    <w:rsid w:val="00A724F1"/>
    <w:rsid w:val="00A74042"/>
    <w:rsid w:val="00A743DE"/>
    <w:rsid w:val="00A74C2A"/>
    <w:rsid w:val="00A750C7"/>
    <w:rsid w:val="00A7616B"/>
    <w:rsid w:val="00A81ABD"/>
    <w:rsid w:val="00A84ACA"/>
    <w:rsid w:val="00A8626E"/>
    <w:rsid w:val="00A90217"/>
    <w:rsid w:val="00A9143D"/>
    <w:rsid w:val="00A9203F"/>
    <w:rsid w:val="00A92EE2"/>
    <w:rsid w:val="00A960B0"/>
    <w:rsid w:val="00AA1406"/>
    <w:rsid w:val="00AA211C"/>
    <w:rsid w:val="00AA3922"/>
    <w:rsid w:val="00AA4498"/>
    <w:rsid w:val="00AA5EF1"/>
    <w:rsid w:val="00AB0A83"/>
    <w:rsid w:val="00AB2119"/>
    <w:rsid w:val="00AB350B"/>
    <w:rsid w:val="00AB467D"/>
    <w:rsid w:val="00AB6A65"/>
    <w:rsid w:val="00AB6F3E"/>
    <w:rsid w:val="00AC2708"/>
    <w:rsid w:val="00AC2FD0"/>
    <w:rsid w:val="00AC439E"/>
    <w:rsid w:val="00AC6788"/>
    <w:rsid w:val="00AD1EB4"/>
    <w:rsid w:val="00AD409A"/>
    <w:rsid w:val="00AD4FF7"/>
    <w:rsid w:val="00AD6EDA"/>
    <w:rsid w:val="00AD7207"/>
    <w:rsid w:val="00AE0CC9"/>
    <w:rsid w:val="00AE39AB"/>
    <w:rsid w:val="00AE3AEC"/>
    <w:rsid w:val="00AE5895"/>
    <w:rsid w:val="00AE7EED"/>
    <w:rsid w:val="00AF2193"/>
    <w:rsid w:val="00AF2461"/>
    <w:rsid w:val="00AF4FA9"/>
    <w:rsid w:val="00AF59C8"/>
    <w:rsid w:val="00AF6F2F"/>
    <w:rsid w:val="00AF7DF3"/>
    <w:rsid w:val="00AF7FB9"/>
    <w:rsid w:val="00B014ED"/>
    <w:rsid w:val="00B045C1"/>
    <w:rsid w:val="00B06149"/>
    <w:rsid w:val="00B06CD3"/>
    <w:rsid w:val="00B074DB"/>
    <w:rsid w:val="00B103C1"/>
    <w:rsid w:val="00B11237"/>
    <w:rsid w:val="00B11DD3"/>
    <w:rsid w:val="00B127E7"/>
    <w:rsid w:val="00B13803"/>
    <w:rsid w:val="00B16B8B"/>
    <w:rsid w:val="00B2159F"/>
    <w:rsid w:val="00B25133"/>
    <w:rsid w:val="00B26CA6"/>
    <w:rsid w:val="00B30A20"/>
    <w:rsid w:val="00B30AC3"/>
    <w:rsid w:val="00B31D8B"/>
    <w:rsid w:val="00B31DC9"/>
    <w:rsid w:val="00B34E29"/>
    <w:rsid w:val="00B357A0"/>
    <w:rsid w:val="00B44078"/>
    <w:rsid w:val="00B46927"/>
    <w:rsid w:val="00B47174"/>
    <w:rsid w:val="00B51021"/>
    <w:rsid w:val="00B5171B"/>
    <w:rsid w:val="00B52111"/>
    <w:rsid w:val="00B527A0"/>
    <w:rsid w:val="00B531B5"/>
    <w:rsid w:val="00B55F98"/>
    <w:rsid w:val="00B57A05"/>
    <w:rsid w:val="00B618BB"/>
    <w:rsid w:val="00B61BFB"/>
    <w:rsid w:val="00B628BF"/>
    <w:rsid w:val="00B637E9"/>
    <w:rsid w:val="00B65A9D"/>
    <w:rsid w:val="00B65B54"/>
    <w:rsid w:val="00B672F5"/>
    <w:rsid w:val="00B71DD9"/>
    <w:rsid w:val="00B772DB"/>
    <w:rsid w:val="00B77FC7"/>
    <w:rsid w:val="00B805D2"/>
    <w:rsid w:val="00B87354"/>
    <w:rsid w:val="00B874B0"/>
    <w:rsid w:val="00B87755"/>
    <w:rsid w:val="00B87B82"/>
    <w:rsid w:val="00B92D8E"/>
    <w:rsid w:val="00B965FC"/>
    <w:rsid w:val="00BA162D"/>
    <w:rsid w:val="00BA32FE"/>
    <w:rsid w:val="00BA52AB"/>
    <w:rsid w:val="00BA6E1A"/>
    <w:rsid w:val="00BB596B"/>
    <w:rsid w:val="00BB784B"/>
    <w:rsid w:val="00BC0E6C"/>
    <w:rsid w:val="00BC2FED"/>
    <w:rsid w:val="00BC311A"/>
    <w:rsid w:val="00BC739C"/>
    <w:rsid w:val="00BC754F"/>
    <w:rsid w:val="00BD069E"/>
    <w:rsid w:val="00BD0A8B"/>
    <w:rsid w:val="00BD0BAE"/>
    <w:rsid w:val="00BD176D"/>
    <w:rsid w:val="00BD368A"/>
    <w:rsid w:val="00BD452E"/>
    <w:rsid w:val="00BD6C50"/>
    <w:rsid w:val="00BD77E7"/>
    <w:rsid w:val="00BE24E8"/>
    <w:rsid w:val="00BE676F"/>
    <w:rsid w:val="00BE704C"/>
    <w:rsid w:val="00BF0E02"/>
    <w:rsid w:val="00BF12E9"/>
    <w:rsid w:val="00BF440F"/>
    <w:rsid w:val="00BF6611"/>
    <w:rsid w:val="00C02B5A"/>
    <w:rsid w:val="00C0384B"/>
    <w:rsid w:val="00C03BB8"/>
    <w:rsid w:val="00C040C7"/>
    <w:rsid w:val="00C0546D"/>
    <w:rsid w:val="00C05A39"/>
    <w:rsid w:val="00C06454"/>
    <w:rsid w:val="00C13AF4"/>
    <w:rsid w:val="00C149DA"/>
    <w:rsid w:val="00C14FCB"/>
    <w:rsid w:val="00C1676A"/>
    <w:rsid w:val="00C16A1B"/>
    <w:rsid w:val="00C16C92"/>
    <w:rsid w:val="00C17791"/>
    <w:rsid w:val="00C20E10"/>
    <w:rsid w:val="00C21054"/>
    <w:rsid w:val="00C23782"/>
    <w:rsid w:val="00C23AA7"/>
    <w:rsid w:val="00C24567"/>
    <w:rsid w:val="00C303E6"/>
    <w:rsid w:val="00C31072"/>
    <w:rsid w:val="00C317B0"/>
    <w:rsid w:val="00C3205F"/>
    <w:rsid w:val="00C378AC"/>
    <w:rsid w:val="00C4757B"/>
    <w:rsid w:val="00C479FB"/>
    <w:rsid w:val="00C5217C"/>
    <w:rsid w:val="00C54C4B"/>
    <w:rsid w:val="00C555B0"/>
    <w:rsid w:val="00C55B8B"/>
    <w:rsid w:val="00C575F0"/>
    <w:rsid w:val="00C63B1A"/>
    <w:rsid w:val="00C641CD"/>
    <w:rsid w:val="00C670F8"/>
    <w:rsid w:val="00C70504"/>
    <w:rsid w:val="00C752C8"/>
    <w:rsid w:val="00C75EB1"/>
    <w:rsid w:val="00C76EFC"/>
    <w:rsid w:val="00C77B86"/>
    <w:rsid w:val="00C77EA1"/>
    <w:rsid w:val="00C8026E"/>
    <w:rsid w:val="00C80419"/>
    <w:rsid w:val="00C8146E"/>
    <w:rsid w:val="00C822BB"/>
    <w:rsid w:val="00C826B6"/>
    <w:rsid w:val="00C85839"/>
    <w:rsid w:val="00C86A0D"/>
    <w:rsid w:val="00C878DE"/>
    <w:rsid w:val="00C90261"/>
    <w:rsid w:val="00C93133"/>
    <w:rsid w:val="00C942BD"/>
    <w:rsid w:val="00C957D9"/>
    <w:rsid w:val="00C9657B"/>
    <w:rsid w:val="00CA1AD9"/>
    <w:rsid w:val="00CA2E7C"/>
    <w:rsid w:val="00CA34B4"/>
    <w:rsid w:val="00CA36A1"/>
    <w:rsid w:val="00CA4587"/>
    <w:rsid w:val="00CA4F63"/>
    <w:rsid w:val="00CB0915"/>
    <w:rsid w:val="00CB2E38"/>
    <w:rsid w:val="00CB4EA4"/>
    <w:rsid w:val="00CB533B"/>
    <w:rsid w:val="00CB67E6"/>
    <w:rsid w:val="00CC1800"/>
    <w:rsid w:val="00CC226A"/>
    <w:rsid w:val="00CC6267"/>
    <w:rsid w:val="00CC7159"/>
    <w:rsid w:val="00CC792A"/>
    <w:rsid w:val="00CD0426"/>
    <w:rsid w:val="00CD287B"/>
    <w:rsid w:val="00CD39F0"/>
    <w:rsid w:val="00CD445D"/>
    <w:rsid w:val="00CD6470"/>
    <w:rsid w:val="00CD6D53"/>
    <w:rsid w:val="00CD72FF"/>
    <w:rsid w:val="00CE5CAA"/>
    <w:rsid w:val="00CE5FB6"/>
    <w:rsid w:val="00CE61CC"/>
    <w:rsid w:val="00CF02A8"/>
    <w:rsid w:val="00CF100A"/>
    <w:rsid w:val="00CF3DFE"/>
    <w:rsid w:val="00D00236"/>
    <w:rsid w:val="00D00BFC"/>
    <w:rsid w:val="00D0190B"/>
    <w:rsid w:val="00D02BC0"/>
    <w:rsid w:val="00D05C8B"/>
    <w:rsid w:val="00D06803"/>
    <w:rsid w:val="00D074B0"/>
    <w:rsid w:val="00D1218C"/>
    <w:rsid w:val="00D1489C"/>
    <w:rsid w:val="00D161FB"/>
    <w:rsid w:val="00D16484"/>
    <w:rsid w:val="00D22633"/>
    <w:rsid w:val="00D257E4"/>
    <w:rsid w:val="00D25E32"/>
    <w:rsid w:val="00D26ED6"/>
    <w:rsid w:val="00D271A5"/>
    <w:rsid w:val="00D27626"/>
    <w:rsid w:val="00D27A9B"/>
    <w:rsid w:val="00D30635"/>
    <w:rsid w:val="00D30C2A"/>
    <w:rsid w:val="00D30E7B"/>
    <w:rsid w:val="00D3208C"/>
    <w:rsid w:val="00D328F4"/>
    <w:rsid w:val="00D32DF3"/>
    <w:rsid w:val="00D34C1D"/>
    <w:rsid w:val="00D35D2B"/>
    <w:rsid w:val="00D401F6"/>
    <w:rsid w:val="00D4234D"/>
    <w:rsid w:val="00D43F7D"/>
    <w:rsid w:val="00D46BEF"/>
    <w:rsid w:val="00D47BBB"/>
    <w:rsid w:val="00D500B1"/>
    <w:rsid w:val="00D5094B"/>
    <w:rsid w:val="00D529FA"/>
    <w:rsid w:val="00D55A5D"/>
    <w:rsid w:val="00D631E5"/>
    <w:rsid w:val="00D63A3E"/>
    <w:rsid w:val="00D65C64"/>
    <w:rsid w:val="00D701B6"/>
    <w:rsid w:val="00D72505"/>
    <w:rsid w:val="00D725E4"/>
    <w:rsid w:val="00D7322C"/>
    <w:rsid w:val="00D7426B"/>
    <w:rsid w:val="00D74434"/>
    <w:rsid w:val="00D804CB"/>
    <w:rsid w:val="00D86673"/>
    <w:rsid w:val="00D9015B"/>
    <w:rsid w:val="00D91240"/>
    <w:rsid w:val="00D91749"/>
    <w:rsid w:val="00D919B3"/>
    <w:rsid w:val="00D922E1"/>
    <w:rsid w:val="00D92806"/>
    <w:rsid w:val="00D934CD"/>
    <w:rsid w:val="00D93E7C"/>
    <w:rsid w:val="00D95768"/>
    <w:rsid w:val="00D96A85"/>
    <w:rsid w:val="00DA2B20"/>
    <w:rsid w:val="00DA5625"/>
    <w:rsid w:val="00DA60E6"/>
    <w:rsid w:val="00DB12EF"/>
    <w:rsid w:val="00DB20B8"/>
    <w:rsid w:val="00DB38A8"/>
    <w:rsid w:val="00DB4414"/>
    <w:rsid w:val="00DB4C6F"/>
    <w:rsid w:val="00DB5432"/>
    <w:rsid w:val="00DB58E1"/>
    <w:rsid w:val="00DC12C4"/>
    <w:rsid w:val="00DC45F2"/>
    <w:rsid w:val="00DC4B44"/>
    <w:rsid w:val="00DC6953"/>
    <w:rsid w:val="00DC75B1"/>
    <w:rsid w:val="00DD0F0A"/>
    <w:rsid w:val="00DD1A2F"/>
    <w:rsid w:val="00DD36F9"/>
    <w:rsid w:val="00DD37D9"/>
    <w:rsid w:val="00DD38C0"/>
    <w:rsid w:val="00DE2C54"/>
    <w:rsid w:val="00DF1182"/>
    <w:rsid w:val="00DF1A41"/>
    <w:rsid w:val="00DF2FDE"/>
    <w:rsid w:val="00DF58F7"/>
    <w:rsid w:val="00DF590E"/>
    <w:rsid w:val="00DF6497"/>
    <w:rsid w:val="00E02B29"/>
    <w:rsid w:val="00E0547C"/>
    <w:rsid w:val="00E070ED"/>
    <w:rsid w:val="00E0785A"/>
    <w:rsid w:val="00E07911"/>
    <w:rsid w:val="00E109E3"/>
    <w:rsid w:val="00E11A52"/>
    <w:rsid w:val="00E12170"/>
    <w:rsid w:val="00E12608"/>
    <w:rsid w:val="00E1520C"/>
    <w:rsid w:val="00E16917"/>
    <w:rsid w:val="00E17BB5"/>
    <w:rsid w:val="00E211CF"/>
    <w:rsid w:val="00E21E08"/>
    <w:rsid w:val="00E26490"/>
    <w:rsid w:val="00E27EAA"/>
    <w:rsid w:val="00E3333E"/>
    <w:rsid w:val="00E34D8B"/>
    <w:rsid w:val="00E35B73"/>
    <w:rsid w:val="00E37E82"/>
    <w:rsid w:val="00E405A3"/>
    <w:rsid w:val="00E415C5"/>
    <w:rsid w:val="00E44119"/>
    <w:rsid w:val="00E45431"/>
    <w:rsid w:val="00E46026"/>
    <w:rsid w:val="00E47690"/>
    <w:rsid w:val="00E515EF"/>
    <w:rsid w:val="00E533AF"/>
    <w:rsid w:val="00E539C6"/>
    <w:rsid w:val="00E53BDE"/>
    <w:rsid w:val="00E56C57"/>
    <w:rsid w:val="00E5748D"/>
    <w:rsid w:val="00E57D96"/>
    <w:rsid w:val="00E61812"/>
    <w:rsid w:val="00E62580"/>
    <w:rsid w:val="00E626A9"/>
    <w:rsid w:val="00E63601"/>
    <w:rsid w:val="00E67AC1"/>
    <w:rsid w:val="00E72766"/>
    <w:rsid w:val="00E736A1"/>
    <w:rsid w:val="00E75B94"/>
    <w:rsid w:val="00E80495"/>
    <w:rsid w:val="00E81DEE"/>
    <w:rsid w:val="00E82040"/>
    <w:rsid w:val="00E831FC"/>
    <w:rsid w:val="00E87F1A"/>
    <w:rsid w:val="00E91D4E"/>
    <w:rsid w:val="00E9328D"/>
    <w:rsid w:val="00E94694"/>
    <w:rsid w:val="00E94E19"/>
    <w:rsid w:val="00E9556E"/>
    <w:rsid w:val="00EA4569"/>
    <w:rsid w:val="00EA51BB"/>
    <w:rsid w:val="00EA7D86"/>
    <w:rsid w:val="00EA7E2B"/>
    <w:rsid w:val="00EB4A77"/>
    <w:rsid w:val="00EB5C59"/>
    <w:rsid w:val="00EB62D9"/>
    <w:rsid w:val="00EB7532"/>
    <w:rsid w:val="00EC06D2"/>
    <w:rsid w:val="00EC23A8"/>
    <w:rsid w:val="00EC2974"/>
    <w:rsid w:val="00EC58F0"/>
    <w:rsid w:val="00EC6CF8"/>
    <w:rsid w:val="00ED3387"/>
    <w:rsid w:val="00ED3BB1"/>
    <w:rsid w:val="00ED4E05"/>
    <w:rsid w:val="00ED75C2"/>
    <w:rsid w:val="00ED771C"/>
    <w:rsid w:val="00EE12C2"/>
    <w:rsid w:val="00EE518B"/>
    <w:rsid w:val="00EE5EE7"/>
    <w:rsid w:val="00EF0EA0"/>
    <w:rsid w:val="00EF1006"/>
    <w:rsid w:val="00EF2874"/>
    <w:rsid w:val="00EF47E5"/>
    <w:rsid w:val="00EF54BE"/>
    <w:rsid w:val="00EF730D"/>
    <w:rsid w:val="00F0003B"/>
    <w:rsid w:val="00F01C96"/>
    <w:rsid w:val="00F0270F"/>
    <w:rsid w:val="00F048F3"/>
    <w:rsid w:val="00F04B19"/>
    <w:rsid w:val="00F1065E"/>
    <w:rsid w:val="00F1380A"/>
    <w:rsid w:val="00F13A25"/>
    <w:rsid w:val="00F140BF"/>
    <w:rsid w:val="00F1441B"/>
    <w:rsid w:val="00F14D2E"/>
    <w:rsid w:val="00F14FD3"/>
    <w:rsid w:val="00F1538C"/>
    <w:rsid w:val="00F16FD7"/>
    <w:rsid w:val="00F17346"/>
    <w:rsid w:val="00F17852"/>
    <w:rsid w:val="00F20651"/>
    <w:rsid w:val="00F2106F"/>
    <w:rsid w:val="00F2196A"/>
    <w:rsid w:val="00F23EFD"/>
    <w:rsid w:val="00F248C1"/>
    <w:rsid w:val="00F24B80"/>
    <w:rsid w:val="00F252D5"/>
    <w:rsid w:val="00F263B5"/>
    <w:rsid w:val="00F26531"/>
    <w:rsid w:val="00F31323"/>
    <w:rsid w:val="00F35635"/>
    <w:rsid w:val="00F37D90"/>
    <w:rsid w:val="00F40B32"/>
    <w:rsid w:val="00F42D1D"/>
    <w:rsid w:val="00F43749"/>
    <w:rsid w:val="00F43CF4"/>
    <w:rsid w:val="00F44AE0"/>
    <w:rsid w:val="00F45DD0"/>
    <w:rsid w:val="00F46DD1"/>
    <w:rsid w:val="00F50052"/>
    <w:rsid w:val="00F506B2"/>
    <w:rsid w:val="00F51DB1"/>
    <w:rsid w:val="00F51E54"/>
    <w:rsid w:val="00F52187"/>
    <w:rsid w:val="00F52683"/>
    <w:rsid w:val="00F52722"/>
    <w:rsid w:val="00F54F75"/>
    <w:rsid w:val="00F55610"/>
    <w:rsid w:val="00F56E0D"/>
    <w:rsid w:val="00F61CDA"/>
    <w:rsid w:val="00F6213A"/>
    <w:rsid w:val="00F63EBF"/>
    <w:rsid w:val="00F641B8"/>
    <w:rsid w:val="00F646D3"/>
    <w:rsid w:val="00F64F41"/>
    <w:rsid w:val="00F653B9"/>
    <w:rsid w:val="00F66540"/>
    <w:rsid w:val="00F70813"/>
    <w:rsid w:val="00F721FC"/>
    <w:rsid w:val="00F75D78"/>
    <w:rsid w:val="00F76226"/>
    <w:rsid w:val="00F76330"/>
    <w:rsid w:val="00F80387"/>
    <w:rsid w:val="00F81F64"/>
    <w:rsid w:val="00F83C91"/>
    <w:rsid w:val="00F8421A"/>
    <w:rsid w:val="00F86735"/>
    <w:rsid w:val="00F87253"/>
    <w:rsid w:val="00F91B8A"/>
    <w:rsid w:val="00F92FB5"/>
    <w:rsid w:val="00F92FE0"/>
    <w:rsid w:val="00F9348C"/>
    <w:rsid w:val="00F93DAD"/>
    <w:rsid w:val="00F96089"/>
    <w:rsid w:val="00F9661F"/>
    <w:rsid w:val="00F979FE"/>
    <w:rsid w:val="00F97C85"/>
    <w:rsid w:val="00FA02AF"/>
    <w:rsid w:val="00FA4766"/>
    <w:rsid w:val="00FA5287"/>
    <w:rsid w:val="00FA571C"/>
    <w:rsid w:val="00FA575C"/>
    <w:rsid w:val="00FA6EE3"/>
    <w:rsid w:val="00FA72CC"/>
    <w:rsid w:val="00FB312F"/>
    <w:rsid w:val="00FB731B"/>
    <w:rsid w:val="00FC3F1C"/>
    <w:rsid w:val="00FC434D"/>
    <w:rsid w:val="00FC5816"/>
    <w:rsid w:val="00FC5D71"/>
    <w:rsid w:val="00FC5F10"/>
    <w:rsid w:val="00FC646C"/>
    <w:rsid w:val="00FC66A4"/>
    <w:rsid w:val="00FC6740"/>
    <w:rsid w:val="00FC7D88"/>
    <w:rsid w:val="00FD032E"/>
    <w:rsid w:val="00FD0772"/>
    <w:rsid w:val="00FD2511"/>
    <w:rsid w:val="00FD3A97"/>
    <w:rsid w:val="00FD4192"/>
    <w:rsid w:val="00FD59EF"/>
    <w:rsid w:val="00FD61F2"/>
    <w:rsid w:val="00FE13D0"/>
    <w:rsid w:val="00FE3E91"/>
    <w:rsid w:val="00FE4C7A"/>
    <w:rsid w:val="00FE53B4"/>
    <w:rsid w:val="00FE5CB6"/>
    <w:rsid w:val="00FE7A5A"/>
    <w:rsid w:val="00FF07E0"/>
    <w:rsid w:val="00FF19B6"/>
    <w:rsid w:val="00FF3434"/>
    <w:rsid w:val="00FF377F"/>
    <w:rsid w:val="00FF37EB"/>
    <w:rsid w:val="00FF43E7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D97AC60"/>
  <w15:chartTrackingRefBased/>
  <w15:docId w15:val="{AEA4659D-A923-49BD-AA8B-69F09F1A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IR"/>
    <w:qFormat/>
    <w:rsid w:val="000D2A91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4902F8"/>
    <w:pPr>
      <w:keepNext/>
      <w:keepLines/>
      <w:spacing w:before="80" w:after="80" w:line="480" w:lineRule="auto"/>
      <w:ind w:firstLine="0"/>
      <w:jc w:val="center"/>
      <w:outlineLvl w:val="0"/>
    </w:pPr>
    <w:rPr>
      <w:rFonts w:eastAsiaTheme="minorEastAsia"/>
      <w:b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9451A"/>
    <w:pPr>
      <w:keepNext/>
      <w:spacing w:before="80" w:after="80"/>
      <w:outlineLvl w:val="1"/>
    </w:pPr>
    <w:rPr>
      <w:b/>
      <w:bCs/>
      <w:iCs/>
      <w:lang w:eastAsia="x-none"/>
    </w:rPr>
  </w:style>
  <w:style w:type="paragraph" w:styleId="3">
    <w:name w:val="heading 3"/>
    <w:basedOn w:val="a"/>
    <w:next w:val="a"/>
    <w:link w:val="30"/>
    <w:autoRedefine/>
    <w:qFormat/>
    <w:rsid w:val="006265DF"/>
    <w:pPr>
      <w:keepNext/>
      <w:spacing w:before="120" w:after="120"/>
      <w:outlineLvl w:val="2"/>
    </w:pPr>
    <w:rPr>
      <w:b/>
      <w:lang w:eastAsia="x-none"/>
    </w:rPr>
  </w:style>
  <w:style w:type="paragraph" w:styleId="4">
    <w:name w:val="heading 4"/>
    <w:basedOn w:val="a"/>
    <w:next w:val="a"/>
    <w:link w:val="40"/>
    <w:rsid w:val="002B3A24"/>
    <w:pPr>
      <w:keepNext/>
      <w:spacing w:line="300" w:lineRule="exact"/>
      <w:jc w:val="center"/>
      <w:outlineLvl w:val="3"/>
    </w:pPr>
    <w:rPr>
      <w:b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rsid w:val="000A3F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95E71"/>
    <w:pPr>
      <w:widowControl w:val="0"/>
      <w:ind w:firstLine="280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FR1">
    <w:name w:val="FR1"/>
    <w:rsid w:val="00595E71"/>
    <w:pPr>
      <w:widowControl w:val="0"/>
      <w:jc w:val="center"/>
    </w:pPr>
    <w:rPr>
      <w:rFonts w:ascii="Arial" w:eastAsia="Times New Roman" w:hAnsi="Arial"/>
      <w:snapToGrid w:val="0"/>
      <w:sz w:val="22"/>
    </w:rPr>
  </w:style>
  <w:style w:type="paragraph" w:customStyle="1" w:styleId="2005">
    <w:name w:val="МАУ'2005 Основной текст"/>
    <w:basedOn w:val="a"/>
    <w:next w:val="a"/>
    <w:rsid w:val="00595E71"/>
    <w:pPr>
      <w:suppressAutoHyphens/>
      <w:autoSpaceDE w:val="0"/>
      <w:autoSpaceDN w:val="0"/>
      <w:adjustRightInd w:val="0"/>
      <w:spacing w:line="276" w:lineRule="auto"/>
    </w:pPr>
    <w:rPr>
      <w:rFonts w:ascii="Arial,Bold" w:hAnsi="Arial,Bold"/>
    </w:rPr>
  </w:style>
  <w:style w:type="paragraph" w:customStyle="1" w:styleId="Normal1">
    <w:name w:val="Normal1"/>
    <w:rsid w:val="00675F72"/>
    <w:pPr>
      <w:widowControl w:val="0"/>
    </w:pPr>
    <w:rPr>
      <w:rFonts w:ascii="Times New Roman" w:eastAsia="Times New Roman" w:hAnsi="Times New Roman"/>
      <w:snapToGrid w:val="0"/>
    </w:rPr>
  </w:style>
  <w:style w:type="paragraph" w:styleId="a3">
    <w:name w:val="Title"/>
    <w:basedOn w:val="a"/>
    <w:link w:val="a4"/>
    <w:rsid w:val="00675F72"/>
    <w:pPr>
      <w:jc w:val="center"/>
    </w:pPr>
    <w:rPr>
      <w:i/>
      <w:sz w:val="26"/>
      <w:szCs w:val="20"/>
      <w:lang w:val="x-none" w:eastAsia="x-none"/>
    </w:rPr>
  </w:style>
  <w:style w:type="character" w:customStyle="1" w:styleId="a4">
    <w:name w:val="Заголовок Знак"/>
    <w:link w:val="a3"/>
    <w:rsid w:val="00675F72"/>
    <w:rPr>
      <w:rFonts w:ascii="Times New Roman" w:eastAsia="Times New Roman" w:hAnsi="Times New Roman"/>
      <w:i/>
      <w:sz w:val="26"/>
    </w:rPr>
  </w:style>
  <w:style w:type="paragraph" w:styleId="21">
    <w:name w:val="Body Text 2"/>
    <w:basedOn w:val="a"/>
    <w:link w:val="22"/>
    <w:rsid w:val="00675F72"/>
    <w:rPr>
      <w:szCs w:val="20"/>
      <w:lang w:val="x-none" w:eastAsia="x-none"/>
    </w:rPr>
  </w:style>
  <w:style w:type="character" w:customStyle="1" w:styleId="22">
    <w:name w:val="Основной текст 2 Знак"/>
    <w:link w:val="21"/>
    <w:rsid w:val="00675F72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rsid w:val="00675F72"/>
    <w:rPr>
      <w:b/>
      <w:i/>
      <w:szCs w:val="20"/>
      <w:lang w:val="x-none" w:eastAsia="x-none"/>
    </w:rPr>
  </w:style>
  <w:style w:type="character" w:customStyle="1" w:styleId="32">
    <w:name w:val="Основной текст 3 Знак"/>
    <w:link w:val="31"/>
    <w:rsid w:val="00675F72"/>
    <w:rPr>
      <w:rFonts w:ascii="Times New Roman" w:eastAsia="Times New Roman" w:hAnsi="Times New Roman"/>
      <w:b/>
      <w:i/>
      <w:sz w:val="24"/>
    </w:rPr>
  </w:style>
  <w:style w:type="character" w:customStyle="1" w:styleId="30">
    <w:name w:val="Заголовок 3 Знак"/>
    <w:link w:val="3"/>
    <w:rsid w:val="006265DF"/>
    <w:rPr>
      <w:rFonts w:ascii="Times New Roman" w:eastAsia="Times New Roman" w:hAnsi="Times New Roman"/>
      <w:b/>
      <w:sz w:val="28"/>
      <w:szCs w:val="24"/>
      <w:lang w:eastAsia="x-none"/>
    </w:rPr>
  </w:style>
  <w:style w:type="character" w:customStyle="1" w:styleId="40">
    <w:name w:val="Заголовок 4 Знак"/>
    <w:link w:val="4"/>
    <w:rsid w:val="002B3A24"/>
    <w:rPr>
      <w:rFonts w:ascii="Times New Roman" w:eastAsia="Times New Roman" w:hAnsi="Times New Roman"/>
      <w:b/>
    </w:rPr>
  </w:style>
  <w:style w:type="character" w:styleId="a5">
    <w:name w:val="Strong"/>
    <w:uiPriority w:val="22"/>
    <w:rsid w:val="00B65A9D"/>
    <w:rPr>
      <w:b/>
      <w:bCs/>
    </w:rPr>
  </w:style>
  <w:style w:type="paragraph" w:styleId="a6">
    <w:name w:val="Normal (Web)"/>
    <w:basedOn w:val="a"/>
    <w:uiPriority w:val="99"/>
    <w:unhideWhenUsed/>
    <w:rsid w:val="00B65A9D"/>
    <w:pPr>
      <w:spacing w:before="100" w:beforeAutospacing="1" w:after="100" w:afterAutospacing="1"/>
    </w:pPr>
  </w:style>
  <w:style w:type="character" w:styleId="a7">
    <w:name w:val="Emphasis"/>
    <w:uiPriority w:val="20"/>
    <w:rsid w:val="00B65A9D"/>
    <w:rPr>
      <w:i/>
      <w:iCs/>
    </w:rPr>
  </w:style>
  <w:style w:type="paragraph" w:styleId="a8">
    <w:name w:val="header"/>
    <w:basedOn w:val="a"/>
    <w:link w:val="a9"/>
    <w:uiPriority w:val="99"/>
    <w:unhideWhenUsed/>
    <w:rsid w:val="00194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1944B5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94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1944B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69451A"/>
    <w:rPr>
      <w:rFonts w:ascii="Times New Roman" w:eastAsia="Times New Roman" w:hAnsi="Times New Roman"/>
      <w:b/>
      <w:bCs/>
      <w:iCs/>
      <w:sz w:val="28"/>
      <w:szCs w:val="24"/>
      <w:lang w:eastAsia="x-none"/>
    </w:rPr>
  </w:style>
  <w:style w:type="paragraph" w:customStyle="1" w:styleId="Style21">
    <w:name w:val="Style21"/>
    <w:basedOn w:val="a"/>
    <w:rsid w:val="002D720B"/>
    <w:pPr>
      <w:widowControl w:val="0"/>
      <w:autoSpaceDE w:val="0"/>
      <w:autoSpaceDN w:val="0"/>
      <w:adjustRightInd w:val="0"/>
      <w:spacing w:line="307" w:lineRule="exact"/>
      <w:ind w:hanging="336"/>
    </w:pPr>
  </w:style>
  <w:style w:type="character" w:customStyle="1" w:styleId="apple-converted-space">
    <w:name w:val="apple-converted-space"/>
    <w:rsid w:val="00A4734F"/>
  </w:style>
  <w:style w:type="table" w:styleId="ac">
    <w:name w:val="Table Grid"/>
    <w:basedOn w:val="a1"/>
    <w:uiPriority w:val="39"/>
    <w:rsid w:val="00E9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rsid w:val="00791195"/>
    <w:pPr>
      <w:ind w:left="720"/>
      <w:contextualSpacing/>
    </w:pPr>
  </w:style>
  <w:style w:type="character" w:customStyle="1" w:styleId="fontstyle01">
    <w:name w:val="fontstyle01"/>
    <w:basedOn w:val="a0"/>
    <w:rsid w:val="00C149D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rsid w:val="00C149DA"/>
    <w:pPr>
      <w:widowControl w:val="0"/>
      <w:autoSpaceDE w:val="0"/>
      <w:autoSpaceDN w:val="0"/>
      <w:spacing w:line="270" w:lineRule="exact"/>
      <w:ind w:left="107"/>
    </w:pPr>
    <w:rPr>
      <w:sz w:val="22"/>
      <w:szCs w:val="22"/>
      <w:lang w:bidi="ru-RU"/>
    </w:rPr>
  </w:style>
  <w:style w:type="paragraph" w:customStyle="1" w:styleId="Style1">
    <w:name w:val="Style1"/>
    <w:basedOn w:val="3"/>
    <w:link w:val="Style1Char"/>
    <w:rsid w:val="000E5589"/>
    <w:pPr>
      <w:keepLines/>
      <w:numPr>
        <w:numId w:val="1"/>
      </w:numPr>
      <w:spacing w:before="400" w:after="360"/>
      <w:ind w:left="0" w:firstLine="0"/>
      <w:jc w:val="center"/>
    </w:pPr>
    <w:rPr>
      <w:rFonts w:eastAsiaTheme="majorEastAsia" w:cstheme="majorBidi"/>
      <w:lang w:eastAsia="en-US"/>
    </w:rPr>
  </w:style>
  <w:style w:type="character" w:customStyle="1" w:styleId="Style1Char">
    <w:name w:val="Style1 Char"/>
    <w:basedOn w:val="30"/>
    <w:link w:val="Style1"/>
    <w:rsid w:val="000E5589"/>
    <w:rPr>
      <w:rFonts w:ascii="Times New Roman" w:eastAsiaTheme="majorEastAsia" w:hAnsi="Times New Roman" w:cstheme="majorBidi"/>
      <w:b/>
      <w:sz w:val="28"/>
      <w:szCs w:val="24"/>
      <w:lang w:eastAsia="en-US"/>
    </w:rPr>
  </w:style>
  <w:style w:type="character" w:customStyle="1" w:styleId="fontstyle21">
    <w:name w:val="fontstyle21"/>
    <w:basedOn w:val="a0"/>
    <w:rsid w:val="00694BBD"/>
    <w:rPr>
      <w:rFonts w:ascii="Times-Italic" w:hAnsi="Times-Italic" w:hint="default"/>
      <w:b w:val="0"/>
      <w:bCs w:val="0"/>
      <w:i/>
      <w:iCs/>
      <w:color w:val="231F20"/>
      <w:sz w:val="22"/>
      <w:szCs w:val="22"/>
    </w:rPr>
  </w:style>
  <w:style w:type="character" w:customStyle="1" w:styleId="fontstyle31">
    <w:name w:val="fontstyle31"/>
    <w:basedOn w:val="a0"/>
    <w:rsid w:val="00694BBD"/>
    <w:rPr>
      <w:rFonts w:ascii="TimesNewRomanPS-ItalicMT" w:hAnsi="TimesNewRomanPS-ItalicMT" w:hint="default"/>
      <w:b w:val="0"/>
      <w:bCs w:val="0"/>
      <w:i/>
      <w:iCs/>
      <w:color w:val="231F20"/>
      <w:sz w:val="22"/>
      <w:szCs w:val="22"/>
    </w:rPr>
  </w:style>
  <w:style w:type="character" w:customStyle="1" w:styleId="fontstyle11">
    <w:name w:val="fontstyle11"/>
    <w:basedOn w:val="a0"/>
    <w:rsid w:val="00694BBD"/>
    <w:rPr>
      <w:rFonts w:ascii="UkrainianTextBook" w:hAnsi="UkrainianTextBook" w:hint="default"/>
      <w:b w:val="0"/>
      <w:bCs w:val="0"/>
      <w:i w:val="0"/>
      <w:iCs w:val="0"/>
      <w:color w:val="231F20"/>
      <w:sz w:val="22"/>
      <w:szCs w:val="22"/>
    </w:rPr>
  </w:style>
  <w:style w:type="character" w:styleId="ae">
    <w:name w:val="Placeholder Text"/>
    <w:basedOn w:val="a0"/>
    <w:uiPriority w:val="99"/>
    <w:semiHidden/>
    <w:rsid w:val="00A84ACA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4902F8"/>
    <w:rPr>
      <w:rFonts w:ascii="Times New Roman" w:eastAsiaTheme="minorEastAsia" w:hAnsi="Times New Roman"/>
      <w:b/>
      <w:sz w:val="28"/>
      <w:szCs w:val="24"/>
    </w:rPr>
  </w:style>
  <w:style w:type="paragraph" w:styleId="af">
    <w:name w:val="TOC Heading"/>
    <w:basedOn w:val="1"/>
    <w:next w:val="a"/>
    <w:uiPriority w:val="39"/>
    <w:unhideWhenUsed/>
    <w:rsid w:val="00816705"/>
    <w:pPr>
      <w:spacing w:line="259" w:lineRule="auto"/>
      <w:outlineLvl w:val="9"/>
    </w:pPr>
    <w:rPr>
      <w:lang w:val="en-US" w:eastAsia="en-US"/>
    </w:rPr>
  </w:style>
  <w:style w:type="paragraph" w:styleId="33">
    <w:name w:val="toc 3"/>
    <w:basedOn w:val="a"/>
    <w:next w:val="a"/>
    <w:autoRedefine/>
    <w:uiPriority w:val="39"/>
    <w:unhideWhenUsed/>
    <w:rsid w:val="008029CF"/>
    <w:pPr>
      <w:tabs>
        <w:tab w:val="right" w:leader="dot" w:pos="9627"/>
      </w:tabs>
      <w:spacing w:after="100"/>
      <w:ind w:left="567" w:firstLine="0"/>
    </w:pPr>
  </w:style>
  <w:style w:type="character" w:styleId="af0">
    <w:name w:val="Hyperlink"/>
    <w:basedOn w:val="a0"/>
    <w:uiPriority w:val="99"/>
    <w:unhideWhenUsed/>
    <w:rsid w:val="0081670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146E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146E"/>
    <w:rPr>
      <w:rFonts w:ascii="Consolas" w:eastAsia="Times New Roman" w:hAnsi="Consolas"/>
    </w:rPr>
  </w:style>
  <w:style w:type="paragraph" w:styleId="af1">
    <w:name w:val="Subtitle"/>
    <w:basedOn w:val="a"/>
    <w:next w:val="a"/>
    <w:link w:val="af2"/>
    <w:uiPriority w:val="11"/>
    <w:rsid w:val="00F54F75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F54F7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A3F2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691D62"/>
    <w:pPr>
      <w:spacing w:after="100"/>
      <w:ind w:firstLine="0"/>
    </w:pPr>
  </w:style>
  <w:style w:type="paragraph" w:styleId="23">
    <w:name w:val="toc 2"/>
    <w:basedOn w:val="a"/>
    <w:next w:val="a"/>
    <w:autoRedefine/>
    <w:uiPriority w:val="39"/>
    <w:unhideWhenUsed/>
    <w:rsid w:val="00691D62"/>
    <w:pPr>
      <w:spacing w:after="100"/>
      <w:ind w:left="284" w:firstLine="0"/>
    </w:pPr>
  </w:style>
  <w:style w:type="paragraph" w:styleId="af3">
    <w:name w:val="Balloon Text"/>
    <w:basedOn w:val="a"/>
    <w:link w:val="af4"/>
    <w:uiPriority w:val="99"/>
    <w:semiHidden/>
    <w:unhideWhenUsed/>
    <w:rsid w:val="00DB58E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B58E1"/>
    <w:rPr>
      <w:rFonts w:ascii="Segoe UI" w:eastAsia="Times New Roman" w:hAnsi="Segoe UI" w:cs="Segoe UI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DB58E1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B58E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DB58E1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B58E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B58E1"/>
    <w:rPr>
      <w:rFonts w:ascii="Times New Roman" w:eastAsia="Times New Roman" w:hAnsi="Times New Roman"/>
      <w:b/>
      <w:bCs/>
    </w:rPr>
  </w:style>
  <w:style w:type="character" w:styleId="afa">
    <w:name w:val="page number"/>
    <w:basedOn w:val="a0"/>
    <w:uiPriority w:val="99"/>
    <w:semiHidden/>
    <w:unhideWhenUsed/>
    <w:rsid w:val="00F46DD1"/>
  </w:style>
  <w:style w:type="character" w:customStyle="1" w:styleId="UnresolvedMention1">
    <w:name w:val="Unresolved Mention1"/>
    <w:basedOn w:val="a0"/>
    <w:uiPriority w:val="99"/>
    <w:semiHidden/>
    <w:unhideWhenUsed/>
    <w:rsid w:val="00EF0EA0"/>
    <w:rPr>
      <w:color w:val="605E5C"/>
      <w:shd w:val="clear" w:color="auto" w:fill="E1DFDD"/>
    </w:rPr>
  </w:style>
  <w:style w:type="paragraph" w:styleId="afb">
    <w:name w:val="caption"/>
    <w:basedOn w:val="a"/>
    <w:next w:val="a"/>
    <w:uiPriority w:val="35"/>
    <w:unhideWhenUsed/>
    <w:rsid w:val="006C7F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3">
    <w:name w:val="Сетка таблицы1"/>
    <w:basedOn w:val="a1"/>
    <w:next w:val="ac"/>
    <w:uiPriority w:val="39"/>
    <w:rsid w:val="00F97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basedOn w:val="a0"/>
    <w:rsid w:val="00556F7B"/>
    <w:rPr>
      <w:b/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rsid w:val="00556F7B"/>
    <w:pPr>
      <w:tabs>
        <w:tab w:val="center" w:pos="4820"/>
        <w:tab w:val="right" w:pos="9640"/>
      </w:tabs>
    </w:pPr>
  </w:style>
  <w:style w:type="character" w:customStyle="1" w:styleId="MTDisplayEquation0">
    <w:name w:val="MTDisplayEquation Знак"/>
    <w:basedOn w:val="a0"/>
    <w:link w:val="MTDisplayEquation"/>
    <w:rsid w:val="00556F7B"/>
    <w:rPr>
      <w:rFonts w:ascii="Times New Roman" w:eastAsia="Times New Roman" w:hAnsi="Times New Roman"/>
      <w:sz w:val="24"/>
      <w:szCs w:val="24"/>
    </w:rPr>
  </w:style>
  <w:style w:type="table" w:customStyle="1" w:styleId="110">
    <w:name w:val="Сетка таблицы11"/>
    <w:basedOn w:val="a1"/>
    <w:next w:val="ac"/>
    <w:uiPriority w:val="39"/>
    <w:rsid w:val="00AF7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Рисунки"/>
    <w:basedOn w:val="a"/>
    <w:link w:val="Char"/>
    <w:qFormat/>
    <w:rsid w:val="007453C9"/>
    <w:pPr>
      <w:ind w:firstLine="0"/>
      <w:jc w:val="center"/>
    </w:pPr>
  </w:style>
  <w:style w:type="character" w:customStyle="1" w:styleId="Char">
    <w:name w:val="Рисунки Char"/>
    <w:basedOn w:val="a0"/>
    <w:link w:val="afc"/>
    <w:rsid w:val="007453C9"/>
    <w:rPr>
      <w:rFonts w:ascii="Times New Roman" w:eastAsia="Times New Roman" w:hAnsi="Times New Roman"/>
      <w:sz w:val="28"/>
      <w:szCs w:val="24"/>
    </w:rPr>
  </w:style>
  <w:style w:type="paragraph" w:customStyle="1" w:styleId="afd">
    <w:name w:val="Аннотация"/>
    <w:basedOn w:val="a"/>
    <w:link w:val="Char0"/>
    <w:qFormat/>
    <w:rsid w:val="000D2A91"/>
    <w:pPr>
      <w:spacing w:before="80" w:line="480" w:lineRule="auto"/>
      <w:ind w:firstLine="0"/>
      <w:jc w:val="center"/>
    </w:pPr>
    <w:rPr>
      <w:b/>
      <w:bCs/>
    </w:rPr>
  </w:style>
  <w:style w:type="character" w:customStyle="1" w:styleId="Char0">
    <w:name w:val="Аннотация Char"/>
    <w:basedOn w:val="a0"/>
    <w:link w:val="afd"/>
    <w:rsid w:val="000D2A91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Revision"/>
    <w:hidden/>
    <w:uiPriority w:val="99"/>
    <w:semiHidden/>
    <w:rsid w:val="008C0B9C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8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2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3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78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5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5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9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6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5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1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wmf"/><Relationship Id="rId21" Type="http://schemas.openxmlformats.org/officeDocument/2006/relationships/image" Target="media/image13.png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32" Type="http://schemas.openxmlformats.org/officeDocument/2006/relationships/image" Target="media/image21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9.wmf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31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oleObject" Target="embeddings/oleObject1.bin"/><Relationship Id="rId30" Type="http://schemas.openxmlformats.org/officeDocument/2006/relationships/image" Target="media/image20.wmf"/><Relationship Id="rId35" Type="http://schemas.openxmlformats.org/officeDocument/2006/relationships/footer" Target="footer4.xml"/><Relationship Id="rId8" Type="http://schemas.openxmlformats.org/officeDocument/2006/relationships/image" Target="media/image2.jpe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02AD5-B44D-4E87-9059-506F84B1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42</Pages>
  <Words>7510</Words>
  <Characters>42809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Andrey Maslennikov</cp:lastModifiedBy>
  <cp:revision>13</cp:revision>
  <cp:lastPrinted>2022-09-10T12:40:00Z</cp:lastPrinted>
  <dcterms:created xsi:type="dcterms:W3CDTF">2024-08-24T15:54:00Z</dcterms:created>
  <dcterms:modified xsi:type="dcterms:W3CDTF">2024-09-20T10:49:00Z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